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A19" w:rsidRDefault="00134938" w:rsidP="00191A19">
      <w:pPr>
        <w:jc w:val="center"/>
        <w:rPr>
          <w:rFonts w:ascii="Arial" w:hAnsi="Arial" w:cs="Arial"/>
          <w:b/>
          <w:u w:val="single"/>
        </w:rPr>
      </w:pPr>
      <w:r>
        <w:rPr>
          <w:rFonts w:ascii="Arial" w:hAnsi="Arial" w:cs="Arial"/>
          <w:b/>
          <w:u w:val="single"/>
        </w:rPr>
        <w:t>Outline for development of written reserve policies with example language</w:t>
      </w:r>
    </w:p>
    <w:p w:rsidR="00134938" w:rsidRPr="0032057E" w:rsidRDefault="00134938" w:rsidP="00191A19">
      <w:pPr>
        <w:jc w:val="center"/>
        <w:rPr>
          <w:rFonts w:ascii="Arial" w:hAnsi="Arial" w:cs="Arial"/>
          <w:b/>
          <w:u w:val="single"/>
        </w:rPr>
      </w:pPr>
    </w:p>
    <w:p w:rsidR="0032057E" w:rsidRPr="0032057E" w:rsidRDefault="0032057E" w:rsidP="0032057E">
      <w:pPr>
        <w:jc w:val="center"/>
        <w:rPr>
          <w:rFonts w:ascii="Arial" w:hAnsi="Arial" w:cs="Arial"/>
          <w:sz w:val="20"/>
        </w:rPr>
      </w:pPr>
      <w:r w:rsidRPr="0032057E">
        <w:rPr>
          <w:rFonts w:ascii="Arial" w:hAnsi="Arial" w:cs="Arial"/>
          <w:sz w:val="20"/>
        </w:rPr>
        <w:t>For the full Nonprofit Operating Reserves Initiative Toolkit see:</w:t>
      </w:r>
    </w:p>
    <w:p w:rsidR="0028602D" w:rsidRPr="002C3DCE" w:rsidRDefault="00D65002" w:rsidP="0032057E">
      <w:pPr>
        <w:jc w:val="center"/>
        <w:rPr>
          <w:rFonts w:ascii="Arial" w:hAnsi="Arial" w:cs="Arial"/>
          <w:color w:val="FF0000"/>
          <w:sz w:val="28"/>
        </w:rPr>
      </w:pPr>
      <w:hyperlink r:id="rId7" w:history="1">
        <w:r w:rsidRPr="00D65002">
          <w:rPr>
            <w:rStyle w:val="Hyperlink"/>
            <w:rFonts w:ascii="Arial" w:hAnsi="Arial" w:cs="Arial"/>
            <w:sz w:val="20"/>
            <w:szCs w:val="20"/>
          </w:rPr>
          <w:t>http://www.nonprofitaccountingbasics.org/nonprofit-reserves</w:t>
        </w:r>
      </w:hyperlink>
      <w:r>
        <w:t xml:space="preserve"> </w:t>
      </w:r>
    </w:p>
    <w:p w:rsidR="0028602D" w:rsidRPr="0032057E" w:rsidRDefault="0028602D" w:rsidP="00191A19">
      <w:pPr>
        <w:jc w:val="center"/>
        <w:rPr>
          <w:rFonts w:ascii="Arial" w:hAnsi="Arial" w:cs="Arial"/>
          <w:b/>
          <w:u w:val="single"/>
        </w:rPr>
      </w:pPr>
    </w:p>
    <w:p w:rsidR="0028602D" w:rsidRPr="0032057E" w:rsidRDefault="0028602D" w:rsidP="00191A19">
      <w:pPr>
        <w:jc w:val="center"/>
        <w:rPr>
          <w:rFonts w:ascii="Arial" w:hAnsi="Arial" w:cs="Arial"/>
          <w:b/>
          <w:u w:val="single"/>
        </w:rPr>
      </w:pPr>
    </w:p>
    <w:p w:rsidR="00191A19" w:rsidRPr="00DA671E" w:rsidRDefault="00191A19" w:rsidP="00191A19">
      <w:pPr>
        <w:jc w:val="center"/>
        <w:rPr>
          <w:rFonts w:ascii="Arial" w:hAnsi="Arial" w:cs="Arial"/>
          <w:b/>
        </w:rPr>
      </w:pPr>
      <w:r w:rsidRPr="00DA671E">
        <w:rPr>
          <w:rFonts w:ascii="Arial" w:hAnsi="Arial" w:cs="Arial"/>
          <w:b/>
        </w:rPr>
        <w:t>NAME OF ORGANIZATION</w:t>
      </w:r>
    </w:p>
    <w:p w:rsidR="00191A19" w:rsidRPr="00302112" w:rsidRDefault="00191A19" w:rsidP="00191A19">
      <w:pPr>
        <w:jc w:val="center"/>
        <w:rPr>
          <w:rFonts w:ascii="Arial" w:hAnsi="Arial" w:cs="Arial"/>
        </w:rPr>
      </w:pPr>
    </w:p>
    <w:p w:rsidR="00191A19" w:rsidRPr="00302112" w:rsidRDefault="00860921" w:rsidP="00DA671E">
      <w:pPr>
        <w:jc w:val="center"/>
        <w:rPr>
          <w:rFonts w:ascii="Arial" w:hAnsi="Arial" w:cs="Arial"/>
          <w:b/>
        </w:rPr>
      </w:pPr>
      <w:r>
        <w:rPr>
          <w:rFonts w:ascii="Arial" w:hAnsi="Arial" w:cs="Arial"/>
          <w:b/>
        </w:rPr>
        <w:t xml:space="preserve">BOARD-DESIGNATED </w:t>
      </w:r>
      <w:r w:rsidR="00191A19" w:rsidRPr="00302112">
        <w:rPr>
          <w:rFonts w:ascii="Arial" w:hAnsi="Arial" w:cs="Arial"/>
          <w:b/>
        </w:rPr>
        <w:t>OPERATING RESERVE FUND</w:t>
      </w:r>
    </w:p>
    <w:p w:rsidR="00191A19" w:rsidRDefault="00191A19" w:rsidP="00191A19">
      <w:pPr>
        <w:rPr>
          <w:rFonts w:ascii="Arial" w:hAnsi="Arial" w:cs="Arial"/>
          <w:b/>
        </w:rPr>
      </w:pPr>
    </w:p>
    <w:p w:rsidR="005A6235" w:rsidRPr="00302112" w:rsidRDefault="005A6235" w:rsidP="00191A19">
      <w:pPr>
        <w:rPr>
          <w:rFonts w:ascii="Arial" w:hAnsi="Arial" w:cs="Arial"/>
          <w:b/>
        </w:rPr>
      </w:pPr>
    </w:p>
    <w:p w:rsidR="00191A19" w:rsidRPr="00CC4693" w:rsidRDefault="00DA671E" w:rsidP="00DA671E">
      <w:pPr>
        <w:tabs>
          <w:tab w:val="left" w:pos="360"/>
        </w:tabs>
        <w:rPr>
          <w:rFonts w:ascii="Arial" w:hAnsi="Arial" w:cs="Arial"/>
          <w:b/>
        </w:rPr>
      </w:pPr>
      <w:r w:rsidRPr="00CC4693">
        <w:rPr>
          <w:rFonts w:ascii="Arial" w:hAnsi="Arial" w:cs="Arial"/>
          <w:b/>
        </w:rPr>
        <w:t>I.</w:t>
      </w:r>
      <w:r w:rsidRPr="00CC4693">
        <w:rPr>
          <w:rFonts w:ascii="Arial" w:hAnsi="Arial" w:cs="Arial"/>
          <w:b/>
        </w:rPr>
        <w:tab/>
      </w:r>
      <w:r w:rsidR="00BC774C" w:rsidRPr="00CC4693">
        <w:rPr>
          <w:rFonts w:ascii="Arial" w:hAnsi="Arial" w:cs="Arial"/>
          <w:b/>
        </w:rPr>
        <w:tab/>
      </w:r>
      <w:r w:rsidR="00191A19" w:rsidRPr="00CC4693">
        <w:rPr>
          <w:rFonts w:ascii="Arial" w:hAnsi="Arial" w:cs="Arial"/>
          <w:b/>
        </w:rPr>
        <w:t xml:space="preserve">Statement of Purpose </w:t>
      </w:r>
      <w:r w:rsidR="00B13420" w:rsidRPr="00CC4693">
        <w:rPr>
          <w:rFonts w:ascii="Arial" w:hAnsi="Arial" w:cs="Arial"/>
          <w:b/>
        </w:rPr>
        <w:t>/ Philosophy</w:t>
      </w:r>
    </w:p>
    <w:p w:rsidR="00191A19" w:rsidRPr="00302112" w:rsidRDefault="00191A19" w:rsidP="00191A19">
      <w:pPr>
        <w:autoSpaceDE w:val="0"/>
        <w:autoSpaceDN w:val="0"/>
        <w:adjustRightInd w:val="0"/>
        <w:rPr>
          <w:rFonts w:ascii="Arial" w:hAnsi="Arial" w:cs="Arial"/>
          <w:sz w:val="12"/>
          <w:szCs w:val="12"/>
        </w:rPr>
      </w:pPr>
    </w:p>
    <w:p w:rsidR="00B13420" w:rsidRPr="00DA671E" w:rsidRDefault="00DA671E" w:rsidP="00DA671E">
      <w:pPr>
        <w:tabs>
          <w:tab w:val="left" w:pos="360"/>
        </w:tabs>
        <w:rPr>
          <w:rFonts w:ascii="Arial" w:hAnsi="Arial" w:cs="Arial"/>
        </w:rPr>
      </w:pPr>
      <w:r>
        <w:rPr>
          <w:rFonts w:ascii="Arial" w:hAnsi="Arial" w:cs="Arial"/>
        </w:rPr>
        <w:tab/>
      </w:r>
      <w:r w:rsidR="0059211D" w:rsidRPr="00DA671E">
        <w:rPr>
          <w:rFonts w:ascii="Arial" w:hAnsi="Arial" w:cs="Arial"/>
        </w:rPr>
        <w:sym w:font="Wingdings" w:char="F0E0"/>
      </w:r>
      <w:r w:rsidRPr="00DA671E">
        <w:rPr>
          <w:rFonts w:ascii="Arial" w:hAnsi="Arial" w:cs="Arial"/>
        </w:rPr>
        <w:tab/>
      </w:r>
      <w:r w:rsidR="0059211D" w:rsidRPr="00DA671E">
        <w:rPr>
          <w:rFonts w:ascii="Arial" w:hAnsi="Arial" w:cs="Arial"/>
        </w:rPr>
        <w:t xml:space="preserve"> </w:t>
      </w:r>
      <w:r w:rsidR="00191A19" w:rsidRPr="00DA671E">
        <w:rPr>
          <w:rFonts w:ascii="Arial" w:hAnsi="Arial" w:cs="Arial"/>
        </w:rPr>
        <w:t xml:space="preserve">Define </w:t>
      </w:r>
      <w:r w:rsidR="004B15E3" w:rsidRPr="00DA671E">
        <w:rPr>
          <w:rFonts w:ascii="Arial" w:hAnsi="Arial" w:cs="Arial"/>
        </w:rPr>
        <w:t xml:space="preserve">the </w:t>
      </w:r>
      <w:r w:rsidR="00191A19" w:rsidRPr="00DA671E">
        <w:rPr>
          <w:rFonts w:ascii="Arial" w:hAnsi="Arial" w:cs="Arial"/>
        </w:rPr>
        <w:t>purpose(s)</w:t>
      </w:r>
      <w:r w:rsidR="0059211D" w:rsidRPr="00DA671E">
        <w:rPr>
          <w:rFonts w:ascii="Arial" w:hAnsi="Arial" w:cs="Arial"/>
        </w:rPr>
        <w:t xml:space="preserve"> and objective(s)</w:t>
      </w:r>
      <w:r w:rsidR="00191A19" w:rsidRPr="00DA671E">
        <w:rPr>
          <w:rFonts w:ascii="Arial" w:hAnsi="Arial" w:cs="Arial"/>
        </w:rPr>
        <w:t xml:space="preserve"> of this Organization’s operating reserve</w:t>
      </w:r>
      <w:r w:rsidR="00646EF7" w:rsidRPr="00DA671E">
        <w:rPr>
          <w:rFonts w:ascii="Arial" w:hAnsi="Arial" w:cs="Arial"/>
        </w:rPr>
        <w:t>.</w:t>
      </w:r>
      <w:r w:rsidR="00B13420" w:rsidRPr="00DA671E">
        <w:rPr>
          <w:rFonts w:ascii="Arial" w:hAnsi="Arial" w:cs="Arial"/>
        </w:rPr>
        <w:t xml:space="preserve">  </w:t>
      </w:r>
    </w:p>
    <w:p w:rsidR="00191A19" w:rsidRPr="00302112" w:rsidRDefault="00191A19" w:rsidP="00191A19">
      <w:pPr>
        <w:rPr>
          <w:rFonts w:ascii="Arial" w:hAnsi="Arial" w:cs="Arial"/>
        </w:rPr>
      </w:pPr>
    </w:p>
    <w:p w:rsidR="00646EF7" w:rsidRDefault="00646EF7" w:rsidP="00BC774C">
      <w:pPr>
        <w:ind w:firstLine="360"/>
        <w:jc w:val="center"/>
        <w:rPr>
          <w:rFonts w:ascii="Arial" w:hAnsi="Arial" w:cs="Arial"/>
        </w:rPr>
      </w:pPr>
      <w:r>
        <w:rPr>
          <w:rFonts w:ascii="Arial" w:hAnsi="Arial" w:cs="Arial"/>
        </w:rPr>
        <w:t>[example</w:t>
      </w:r>
      <w:r w:rsidR="00B13420">
        <w:rPr>
          <w:rFonts w:ascii="Arial" w:hAnsi="Arial" w:cs="Arial"/>
        </w:rPr>
        <w:t xml:space="preserve"> 1</w:t>
      </w:r>
      <w:r>
        <w:rPr>
          <w:rFonts w:ascii="Arial" w:hAnsi="Arial" w:cs="Arial"/>
        </w:rPr>
        <w:t>:]</w:t>
      </w:r>
    </w:p>
    <w:p w:rsidR="00646EF7" w:rsidRDefault="00646EF7" w:rsidP="00646EF7">
      <w:pPr>
        <w:rPr>
          <w:rFonts w:ascii="Arial" w:hAnsi="Arial" w:cs="Arial"/>
        </w:rPr>
      </w:pPr>
    </w:p>
    <w:p w:rsidR="00191A19" w:rsidRPr="00FD77C7" w:rsidRDefault="00191A19"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 xml:space="preserve">The ORG Board of Directors </w:t>
      </w:r>
      <w:r w:rsidR="00860921" w:rsidRPr="00FD77C7">
        <w:rPr>
          <w:rFonts w:ascii="Arial" w:hAnsi="Arial" w:cs="Arial"/>
          <w:i/>
          <w:sz w:val="20"/>
          <w:szCs w:val="20"/>
        </w:rPr>
        <w:t>designat</w:t>
      </w:r>
      <w:r w:rsidRPr="00FD77C7">
        <w:rPr>
          <w:rFonts w:ascii="Arial" w:hAnsi="Arial" w:cs="Arial"/>
          <w:i/>
          <w:sz w:val="20"/>
          <w:szCs w:val="20"/>
        </w:rPr>
        <w:t>ed a</w:t>
      </w:r>
      <w:r w:rsidR="001065F8" w:rsidRPr="00FD77C7">
        <w:rPr>
          <w:rFonts w:ascii="Arial" w:hAnsi="Arial" w:cs="Arial"/>
          <w:i/>
          <w:sz w:val="20"/>
          <w:szCs w:val="20"/>
        </w:rPr>
        <w:t>n OPERATING RESERVE FUND</w:t>
      </w:r>
      <w:r w:rsidRPr="00FD77C7">
        <w:rPr>
          <w:rFonts w:ascii="Arial" w:hAnsi="Arial" w:cs="Arial"/>
          <w:i/>
          <w:sz w:val="20"/>
          <w:szCs w:val="20"/>
        </w:rPr>
        <w:t xml:space="preserve"> by resolution at its DATE board meeting. The general purpose of the fund is to</w:t>
      </w:r>
      <w:r w:rsidR="001065F8" w:rsidRPr="00FD77C7">
        <w:rPr>
          <w:rFonts w:ascii="Arial" w:hAnsi="Arial" w:cs="Arial"/>
          <w:i/>
          <w:sz w:val="20"/>
          <w:szCs w:val="20"/>
        </w:rPr>
        <w:t xml:space="preserve"> help to ensure the long term financial stability of the organization</w:t>
      </w:r>
      <w:r w:rsidR="00B5658C" w:rsidRPr="00FD77C7">
        <w:rPr>
          <w:rFonts w:ascii="Arial" w:hAnsi="Arial" w:cs="Arial"/>
          <w:i/>
          <w:sz w:val="20"/>
          <w:szCs w:val="20"/>
        </w:rPr>
        <w:t xml:space="preserve"> and position it to respond to varying economic conditions and changes affecting the organization’s financial position</w:t>
      </w:r>
      <w:r w:rsidR="00C35610" w:rsidRPr="00FD77C7">
        <w:rPr>
          <w:rFonts w:ascii="Arial" w:hAnsi="Arial" w:cs="Arial"/>
          <w:i/>
          <w:sz w:val="20"/>
          <w:szCs w:val="20"/>
        </w:rPr>
        <w:t xml:space="preserve"> and </w:t>
      </w:r>
      <w:r w:rsidR="004B15E3" w:rsidRPr="00FD77C7">
        <w:rPr>
          <w:rFonts w:ascii="Arial" w:hAnsi="Arial" w:cs="Arial"/>
          <w:i/>
          <w:sz w:val="20"/>
          <w:szCs w:val="20"/>
        </w:rPr>
        <w:t>the</w:t>
      </w:r>
      <w:r w:rsidR="0059211D" w:rsidRPr="00FD77C7">
        <w:rPr>
          <w:rFonts w:ascii="Arial" w:hAnsi="Arial" w:cs="Arial"/>
          <w:i/>
          <w:sz w:val="20"/>
          <w:szCs w:val="20"/>
        </w:rPr>
        <w:t xml:space="preserve"> </w:t>
      </w:r>
      <w:r w:rsidR="00C35610" w:rsidRPr="00FD77C7">
        <w:rPr>
          <w:rFonts w:ascii="Arial" w:hAnsi="Arial" w:cs="Arial"/>
          <w:i/>
          <w:sz w:val="20"/>
          <w:szCs w:val="20"/>
        </w:rPr>
        <w:t>ability</w:t>
      </w:r>
      <w:r w:rsidR="004B15E3" w:rsidRPr="00FD77C7">
        <w:rPr>
          <w:rFonts w:ascii="Arial" w:hAnsi="Arial" w:cs="Arial"/>
          <w:i/>
          <w:sz w:val="20"/>
          <w:szCs w:val="20"/>
        </w:rPr>
        <w:t xml:space="preserve"> of the organization</w:t>
      </w:r>
      <w:r w:rsidR="00C35610" w:rsidRPr="00FD77C7">
        <w:rPr>
          <w:rFonts w:ascii="Arial" w:hAnsi="Arial" w:cs="Arial"/>
          <w:i/>
          <w:sz w:val="20"/>
          <w:szCs w:val="20"/>
        </w:rPr>
        <w:t xml:space="preserve"> to </w:t>
      </w:r>
      <w:r w:rsidR="0041165A" w:rsidRPr="00FD77C7">
        <w:rPr>
          <w:rFonts w:ascii="Arial" w:hAnsi="Arial" w:cs="Arial"/>
          <w:i/>
          <w:sz w:val="20"/>
          <w:szCs w:val="20"/>
        </w:rPr>
        <w:t>continuously</w:t>
      </w:r>
      <w:r w:rsidR="00C35610" w:rsidRPr="00FD77C7">
        <w:rPr>
          <w:rFonts w:ascii="Arial" w:hAnsi="Arial" w:cs="Arial"/>
          <w:i/>
          <w:sz w:val="20"/>
          <w:szCs w:val="20"/>
        </w:rPr>
        <w:t xml:space="preserve"> carry out its mission</w:t>
      </w:r>
      <w:r w:rsidR="00B5658C" w:rsidRPr="00FD77C7">
        <w:rPr>
          <w:rFonts w:ascii="Arial" w:hAnsi="Arial" w:cs="Arial"/>
          <w:i/>
          <w:sz w:val="20"/>
          <w:szCs w:val="20"/>
        </w:rPr>
        <w:t xml:space="preserve">. </w:t>
      </w:r>
    </w:p>
    <w:p w:rsidR="00B5658C" w:rsidRPr="00FD77C7" w:rsidRDefault="00B5658C" w:rsidP="00797ED4">
      <w:pPr>
        <w:ind w:right="360"/>
        <w:rPr>
          <w:rFonts w:ascii="Arial" w:hAnsi="Arial" w:cs="Arial"/>
          <w:sz w:val="10"/>
          <w:szCs w:val="10"/>
        </w:rPr>
      </w:pPr>
    </w:p>
    <w:p w:rsidR="00191A19" w:rsidRPr="00FD77C7" w:rsidRDefault="00191A19"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ORG will maintain a</w:t>
      </w:r>
      <w:r w:rsidR="00BA4332" w:rsidRPr="00FD77C7">
        <w:rPr>
          <w:rFonts w:ascii="Arial" w:hAnsi="Arial" w:cs="Arial"/>
          <w:i/>
          <w:sz w:val="20"/>
          <w:szCs w:val="20"/>
        </w:rPr>
        <w:t xml:space="preserve"> Board-Designated</w:t>
      </w:r>
      <w:r w:rsidRPr="00FD77C7">
        <w:rPr>
          <w:rFonts w:ascii="Arial" w:hAnsi="Arial" w:cs="Arial"/>
          <w:i/>
          <w:sz w:val="20"/>
          <w:szCs w:val="20"/>
        </w:rPr>
        <w:t xml:space="preserve"> Operating Reserve Fund </w:t>
      </w:r>
      <w:r w:rsidR="003C6494" w:rsidRPr="00FD77C7">
        <w:rPr>
          <w:rFonts w:ascii="Arial" w:hAnsi="Arial" w:cs="Arial"/>
          <w:i/>
          <w:sz w:val="20"/>
          <w:szCs w:val="20"/>
        </w:rPr>
        <w:t xml:space="preserve">to achieve </w:t>
      </w:r>
      <w:r w:rsidRPr="00FD77C7">
        <w:rPr>
          <w:rFonts w:ascii="Arial" w:hAnsi="Arial" w:cs="Arial"/>
          <w:i/>
          <w:sz w:val="20"/>
          <w:szCs w:val="20"/>
        </w:rPr>
        <w:t xml:space="preserve">the following </w:t>
      </w:r>
      <w:r w:rsidR="003C6494" w:rsidRPr="00FD77C7">
        <w:rPr>
          <w:rFonts w:ascii="Arial" w:hAnsi="Arial" w:cs="Arial"/>
          <w:i/>
          <w:sz w:val="20"/>
          <w:szCs w:val="20"/>
        </w:rPr>
        <w:t>objective</w:t>
      </w:r>
      <w:r w:rsidRPr="00FD77C7">
        <w:rPr>
          <w:rFonts w:ascii="Arial" w:hAnsi="Arial" w:cs="Arial"/>
          <w:i/>
          <w:sz w:val="20"/>
          <w:szCs w:val="20"/>
        </w:rPr>
        <w:t xml:space="preserve">(s): </w:t>
      </w:r>
    </w:p>
    <w:p w:rsidR="00191A19" w:rsidRPr="00FD77C7" w:rsidRDefault="00191A19" w:rsidP="00797ED4">
      <w:pPr>
        <w:ind w:right="360"/>
        <w:rPr>
          <w:rFonts w:ascii="Arial" w:hAnsi="Arial" w:cs="Arial"/>
          <w:sz w:val="10"/>
          <w:szCs w:val="10"/>
        </w:rPr>
      </w:pPr>
    </w:p>
    <w:p w:rsidR="0041165A" w:rsidRPr="00FD77C7" w:rsidRDefault="00860921" w:rsidP="00797ED4">
      <w:pPr>
        <w:autoSpaceDE w:val="0"/>
        <w:autoSpaceDN w:val="0"/>
        <w:adjustRightInd w:val="0"/>
        <w:ind w:left="840" w:right="360" w:hanging="240"/>
        <w:rPr>
          <w:rFonts w:ascii="Arial" w:hAnsi="Arial" w:cs="Arial"/>
          <w:i/>
          <w:sz w:val="20"/>
          <w:szCs w:val="20"/>
        </w:rPr>
      </w:pPr>
      <w:r w:rsidRPr="00FD77C7">
        <w:rPr>
          <w:rFonts w:ascii="Arial" w:hAnsi="Arial" w:cs="Arial"/>
          <w:i/>
          <w:sz w:val="20"/>
          <w:szCs w:val="20"/>
        </w:rPr>
        <w:t>1</w:t>
      </w:r>
      <w:r w:rsidR="00191A19" w:rsidRPr="00FD77C7">
        <w:rPr>
          <w:rFonts w:ascii="Arial" w:hAnsi="Arial" w:cs="Arial"/>
          <w:i/>
          <w:sz w:val="20"/>
          <w:szCs w:val="20"/>
        </w:rPr>
        <w:t>.</w:t>
      </w:r>
      <w:r w:rsidR="0041165A" w:rsidRPr="00FD77C7">
        <w:rPr>
          <w:rFonts w:ascii="Arial" w:hAnsi="Arial" w:cs="Arial"/>
          <w:i/>
          <w:sz w:val="20"/>
          <w:szCs w:val="20"/>
        </w:rPr>
        <w:t xml:space="preserve"> To enable the organization to sustain operations through delays</w:t>
      </w:r>
      <w:r w:rsidR="006A53B2" w:rsidRPr="00FD77C7">
        <w:rPr>
          <w:rFonts w:ascii="Arial" w:hAnsi="Arial" w:cs="Arial"/>
          <w:i/>
          <w:sz w:val="20"/>
          <w:szCs w:val="20"/>
        </w:rPr>
        <w:t xml:space="preserve"> in payments</w:t>
      </w:r>
      <w:r w:rsidR="0041165A" w:rsidRPr="00FD77C7">
        <w:rPr>
          <w:rFonts w:ascii="Arial" w:hAnsi="Arial" w:cs="Arial"/>
          <w:i/>
          <w:sz w:val="20"/>
          <w:szCs w:val="20"/>
        </w:rPr>
        <w:t xml:space="preserve"> </w:t>
      </w:r>
      <w:r w:rsidR="006A53B2" w:rsidRPr="00FD77C7">
        <w:rPr>
          <w:rFonts w:ascii="Arial" w:hAnsi="Arial" w:cs="Arial"/>
          <w:i/>
          <w:sz w:val="20"/>
          <w:szCs w:val="20"/>
        </w:rPr>
        <w:t xml:space="preserve">of </w:t>
      </w:r>
      <w:r w:rsidR="0041165A" w:rsidRPr="00FD77C7">
        <w:rPr>
          <w:rFonts w:ascii="Arial" w:hAnsi="Arial" w:cs="Arial"/>
          <w:i/>
          <w:sz w:val="20"/>
          <w:szCs w:val="20"/>
        </w:rPr>
        <w:t xml:space="preserve">committed </w:t>
      </w:r>
      <w:r w:rsidR="006A53B2" w:rsidRPr="00FD77C7">
        <w:rPr>
          <w:rFonts w:ascii="Arial" w:hAnsi="Arial" w:cs="Arial"/>
          <w:i/>
          <w:sz w:val="20"/>
          <w:szCs w:val="20"/>
        </w:rPr>
        <w:t>funding and to accept reimbursable contracts and grants without jeopardizing ongoing operations</w:t>
      </w:r>
      <w:r w:rsidR="005961BC" w:rsidRPr="00FD77C7">
        <w:rPr>
          <w:rFonts w:ascii="Arial" w:hAnsi="Arial" w:cs="Arial"/>
          <w:i/>
          <w:sz w:val="20"/>
          <w:szCs w:val="20"/>
        </w:rPr>
        <w:t>;</w:t>
      </w:r>
    </w:p>
    <w:p w:rsidR="0041165A" w:rsidRPr="00FD77C7" w:rsidRDefault="0041165A" w:rsidP="00797ED4">
      <w:pPr>
        <w:ind w:right="360"/>
        <w:rPr>
          <w:rFonts w:ascii="Arial" w:hAnsi="Arial" w:cs="Arial"/>
          <w:sz w:val="10"/>
          <w:szCs w:val="10"/>
        </w:rPr>
      </w:pPr>
    </w:p>
    <w:p w:rsidR="00214392" w:rsidRPr="00FD77C7" w:rsidRDefault="00860921" w:rsidP="00797ED4">
      <w:pPr>
        <w:autoSpaceDE w:val="0"/>
        <w:autoSpaceDN w:val="0"/>
        <w:adjustRightInd w:val="0"/>
        <w:ind w:left="840" w:right="360" w:hanging="240"/>
        <w:rPr>
          <w:rFonts w:ascii="Arial" w:hAnsi="Arial" w:cs="Arial"/>
          <w:i/>
          <w:sz w:val="20"/>
          <w:szCs w:val="20"/>
        </w:rPr>
      </w:pPr>
      <w:r w:rsidRPr="00FD77C7">
        <w:rPr>
          <w:rFonts w:ascii="Arial" w:hAnsi="Arial" w:cs="Arial"/>
          <w:i/>
          <w:sz w:val="20"/>
          <w:szCs w:val="20"/>
        </w:rPr>
        <w:t>2</w:t>
      </w:r>
      <w:r w:rsidR="0041165A" w:rsidRPr="00FD77C7">
        <w:rPr>
          <w:rFonts w:ascii="Arial" w:hAnsi="Arial" w:cs="Arial"/>
          <w:i/>
          <w:sz w:val="20"/>
          <w:szCs w:val="20"/>
        </w:rPr>
        <w:t xml:space="preserve">. </w:t>
      </w:r>
      <w:r w:rsidR="00191A19" w:rsidRPr="00FD77C7">
        <w:rPr>
          <w:rFonts w:ascii="Arial" w:hAnsi="Arial" w:cs="Arial"/>
          <w:i/>
          <w:sz w:val="20"/>
          <w:szCs w:val="20"/>
        </w:rPr>
        <w:t xml:space="preserve">To </w:t>
      </w:r>
      <w:r w:rsidR="005961BC" w:rsidRPr="00FD77C7">
        <w:rPr>
          <w:rFonts w:ascii="Arial" w:hAnsi="Arial" w:cs="Arial"/>
          <w:i/>
          <w:sz w:val="20"/>
          <w:szCs w:val="20"/>
        </w:rPr>
        <w:t xml:space="preserve">promote public and funder confidence in the long-term sustainability of the organization by </w:t>
      </w:r>
      <w:r w:rsidR="00806F91" w:rsidRPr="00FD77C7">
        <w:rPr>
          <w:rFonts w:ascii="Arial" w:hAnsi="Arial" w:cs="Arial"/>
          <w:i/>
          <w:sz w:val="20"/>
          <w:szCs w:val="20"/>
        </w:rPr>
        <w:t>prevent</w:t>
      </w:r>
      <w:r w:rsidR="005961BC" w:rsidRPr="00FD77C7">
        <w:rPr>
          <w:rFonts w:ascii="Arial" w:hAnsi="Arial" w:cs="Arial"/>
          <w:i/>
          <w:sz w:val="20"/>
          <w:szCs w:val="20"/>
        </w:rPr>
        <w:t>ing</w:t>
      </w:r>
      <w:r w:rsidR="00806F91" w:rsidRPr="00FD77C7">
        <w:rPr>
          <w:rFonts w:ascii="Arial" w:hAnsi="Arial" w:cs="Arial"/>
          <w:i/>
          <w:sz w:val="20"/>
          <w:szCs w:val="20"/>
        </w:rPr>
        <w:t xml:space="preserve"> chronic cash flow crises that can </w:t>
      </w:r>
      <w:r w:rsidR="00214392" w:rsidRPr="00FD77C7">
        <w:rPr>
          <w:rFonts w:ascii="Arial" w:hAnsi="Arial" w:cs="Arial"/>
          <w:i/>
          <w:sz w:val="20"/>
          <w:szCs w:val="20"/>
        </w:rPr>
        <w:t xml:space="preserve">diminish </w:t>
      </w:r>
      <w:r w:rsidR="005961BC" w:rsidRPr="00FD77C7">
        <w:rPr>
          <w:rFonts w:ascii="Arial" w:hAnsi="Arial" w:cs="Arial"/>
          <w:i/>
          <w:sz w:val="20"/>
          <w:szCs w:val="20"/>
        </w:rPr>
        <w:t>its</w:t>
      </w:r>
      <w:r w:rsidR="00214392" w:rsidRPr="00FD77C7">
        <w:rPr>
          <w:rFonts w:ascii="Arial" w:hAnsi="Arial" w:cs="Arial"/>
          <w:i/>
          <w:sz w:val="20"/>
          <w:szCs w:val="20"/>
        </w:rPr>
        <w:t xml:space="preserve"> reputation and </w:t>
      </w:r>
      <w:r w:rsidR="0059211D" w:rsidRPr="00FD77C7">
        <w:rPr>
          <w:rFonts w:ascii="Arial" w:hAnsi="Arial" w:cs="Arial"/>
          <w:i/>
          <w:sz w:val="20"/>
          <w:szCs w:val="20"/>
        </w:rPr>
        <w:t>force its</w:t>
      </w:r>
      <w:r w:rsidR="00214392" w:rsidRPr="00FD77C7">
        <w:rPr>
          <w:rFonts w:ascii="Arial" w:hAnsi="Arial" w:cs="Arial"/>
          <w:i/>
          <w:sz w:val="20"/>
          <w:szCs w:val="20"/>
        </w:rPr>
        <w:t xml:space="preserve"> leaders to make expensive short-term crisis-based decisions</w:t>
      </w:r>
      <w:r w:rsidR="007717AA" w:rsidRPr="00FD77C7">
        <w:rPr>
          <w:rFonts w:ascii="Arial" w:hAnsi="Arial" w:cs="Arial"/>
          <w:i/>
          <w:sz w:val="20"/>
          <w:szCs w:val="20"/>
        </w:rPr>
        <w:t>;</w:t>
      </w:r>
      <w:r w:rsidR="00214392" w:rsidRPr="00FD77C7" w:rsidDel="00214392">
        <w:rPr>
          <w:rFonts w:ascii="Arial" w:hAnsi="Arial" w:cs="Arial"/>
          <w:i/>
          <w:sz w:val="20"/>
          <w:szCs w:val="20"/>
        </w:rPr>
        <w:t xml:space="preserve"> </w:t>
      </w:r>
    </w:p>
    <w:p w:rsidR="00DA7B50" w:rsidRPr="00FD77C7" w:rsidRDefault="00DA7B50" w:rsidP="00797ED4">
      <w:pPr>
        <w:ind w:right="360"/>
        <w:rPr>
          <w:rFonts w:ascii="Arial" w:hAnsi="Arial" w:cs="Arial"/>
          <w:sz w:val="10"/>
          <w:szCs w:val="10"/>
        </w:rPr>
      </w:pPr>
    </w:p>
    <w:p w:rsidR="00DA7B50" w:rsidRPr="00FD77C7" w:rsidRDefault="00DA7B50" w:rsidP="00797ED4">
      <w:pPr>
        <w:autoSpaceDE w:val="0"/>
        <w:autoSpaceDN w:val="0"/>
        <w:adjustRightInd w:val="0"/>
        <w:ind w:left="840" w:right="360" w:hanging="240"/>
        <w:rPr>
          <w:rFonts w:ascii="Arial" w:hAnsi="Arial" w:cs="Arial"/>
          <w:i/>
          <w:sz w:val="20"/>
          <w:szCs w:val="20"/>
        </w:rPr>
      </w:pPr>
      <w:r w:rsidRPr="00FD77C7">
        <w:rPr>
          <w:rFonts w:ascii="Arial" w:hAnsi="Arial" w:cs="Arial"/>
          <w:i/>
          <w:sz w:val="20"/>
          <w:szCs w:val="20"/>
        </w:rPr>
        <w:t>3.</w:t>
      </w:r>
      <w:r w:rsidRPr="00FD77C7">
        <w:rPr>
          <w:rFonts w:ascii="Arial" w:hAnsi="Arial" w:cs="Arial"/>
          <w:i/>
          <w:sz w:val="20"/>
          <w:szCs w:val="20"/>
        </w:rPr>
        <w:tab/>
        <w:t>To create an internal line of credit to manage cash flow and maintain financial flexibility</w:t>
      </w:r>
      <w:r w:rsidR="00D85CD1" w:rsidRPr="00FD77C7">
        <w:rPr>
          <w:rFonts w:ascii="Arial" w:hAnsi="Arial" w:cs="Arial"/>
          <w:i/>
          <w:sz w:val="20"/>
          <w:szCs w:val="20"/>
        </w:rPr>
        <w:t>.</w:t>
      </w:r>
    </w:p>
    <w:p w:rsidR="00214392" w:rsidRDefault="00214392" w:rsidP="00214392">
      <w:pPr>
        <w:autoSpaceDE w:val="0"/>
        <w:autoSpaceDN w:val="0"/>
        <w:adjustRightInd w:val="0"/>
        <w:rPr>
          <w:rFonts w:ascii="Arial" w:hAnsi="Arial" w:cs="Arial"/>
        </w:rPr>
      </w:pPr>
    </w:p>
    <w:p w:rsidR="00B13420" w:rsidRDefault="00B13420" w:rsidP="00BC774C">
      <w:pPr>
        <w:autoSpaceDE w:val="0"/>
        <w:autoSpaceDN w:val="0"/>
        <w:adjustRightInd w:val="0"/>
        <w:ind w:firstLine="360"/>
        <w:jc w:val="center"/>
        <w:rPr>
          <w:rFonts w:ascii="Arial" w:hAnsi="Arial" w:cs="Arial"/>
        </w:rPr>
      </w:pPr>
      <w:r>
        <w:rPr>
          <w:rFonts w:ascii="Arial" w:hAnsi="Arial" w:cs="Arial"/>
        </w:rPr>
        <w:t>[example 2:]</w:t>
      </w:r>
    </w:p>
    <w:p w:rsidR="00B13420" w:rsidRDefault="00B13420" w:rsidP="00B13420">
      <w:pPr>
        <w:autoSpaceDE w:val="0"/>
        <w:autoSpaceDN w:val="0"/>
        <w:adjustRightInd w:val="0"/>
        <w:ind w:left="360"/>
        <w:rPr>
          <w:rFonts w:ascii="Arial" w:hAnsi="Arial" w:cs="Arial"/>
          <w:i/>
        </w:rPr>
      </w:pPr>
    </w:p>
    <w:p w:rsidR="00B13420" w:rsidRPr="00FD77C7" w:rsidRDefault="00B13420"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The establishment and maintenance of a funded Board-Designated Operat</w:t>
      </w:r>
      <w:r w:rsidR="00783EBE">
        <w:rPr>
          <w:rFonts w:ascii="Arial" w:hAnsi="Arial" w:cs="Arial"/>
          <w:i/>
          <w:sz w:val="20"/>
          <w:szCs w:val="20"/>
        </w:rPr>
        <w:t>ing Reserve is a high priority.</w:t>
      </w:r>
      <w:r w:rsidRPr="00FD77C7">
        <w:rPr>
          <w:rFonts w:ascii="Arial" w:hAnsi="Arial" w:cs="Arial"/>
          <w:i/>
          <w:sz w:val="20"/>
          <w:szCs w:val="20"/>
        </w:rPr>
        <w:t xml:space="preserve"> This will enable ORG to support strategic business practices and to:</w:t>
      </w:r>
    </w:p>
    <w:p w:rsidR="00B13420" w:rsidRPr="00FD77C7" w:rsidRDefault="00B13420" w:rsidP="00797ED4">
      <w:pPr>
        <w:pStyle w:val="BodyTextIndent"/>
        <w:ind w:right="360"/>
        <w:jc w:val="both"/>
        <w:rPr>
          <w:rFonts w:ascii="Arial" w:hAnsi="Arial" w:cs="Arial"/>
          <w:sz w:val="10"/>
          <w:szCs w:val="10"/>
        </w:rPr>
      </w:pPr>
    </w:p>
    <w:p w:rsidR="00B13420" w:rsidRPr="00FD77C7" w:rsidRDefault="00B13420" w:rsidP="00797ED4">
      <w:pPr>
        <w:numPr>
          <w:ilvl w:val="0"/>
          <w:numId w:val="8"/>
        </w:numPr>
        <w:ind w:left="1200" w:right="360" w:hanging="480"/>
        <w:jc w:val="both"/>
        <w:rPr>
          <w:rFonts w:ascii="Arial" w:hAnsi="Arial" w:cs="Arial"/>
          <w:i/>
          <w:sz w:val="20"/>
          <w:szCs w:val="20"/>
        </w:rPr>
      </w:pPr>
      <w:r w:rsidRPr="00FD77C7">
        <w:rPr>
          <w:rFonts w:ascii="Arial" w:hAnsi="Arial" w:cs="Arial"/>
          <w:i/>
          <w:sz w:val="20"/>
          <w:szCs w:val="20"/>
        </w:rPr>
        <w:t>Manage cash flow interruptions</w:t>
      </w:r>
    </w:p>
    <w:p w:rsidR="00B13420" w:rsidRPr="00FD77C7" w:rsidRDefault="00B13420" w:rsidP="00797ED4">
      <w:pPr>
        <w:numPr>
          <w:ilvl w:val="0"/>
          <w:numId w:val="8"/>
        </w:numPr>
        <w:ind w:left="1200" w:right="360" w:hanging="480"/>
        <w:jc w:val="both"/>
        <w:rPr>
          <w:rFonts w:ascii="Arial" w:hAnsi="Arial" w:cs="Arial"/>
          <w:i/>
          <w:sz w:val="20"/>
          <w:szCs w:val="20"/>
        </w:rPr>
      </w:pPr>
      <w:r w:rsidRPr="00FD77C7">
        <w:rPr>
          <w:rFonts w:ascii="Arial" w:hAnsi="Arial" w:cs="Arial"/>
          <w:i/>
          <w:sz w:val="20"/>
          <w:szCs w:val="20"/>
        </w:rPr>
        <w:t>Minimize the need for working capital borrowing</w:t>
      </w:r>
    </w:p>
    <w:p w:rsidR="00B13420" w:rsidRPr="00FD77C7" w:rsidRDefault="00B13420" w:rsidP="00797ED4">
      <w:pPr>
        <w:numPr>
          <w:ilvl w:val="0"/>
          <w:numId w:val="8"/>
        </w:numPr>
        <w:ind w:left="1200" w:right="360" w:hanging="480"/>
        <w:jc w:val="both"/>
        <w:rPr>
          <w:rFonts w:ascii="Arial" w:hAnsi="Arial" w:cs="Arial"/>
          <w:i/>
          <w:sz w:val="20"/>
          <w:szCs w:val="20"/>
        </w:rPr>
      </w:pPr>
      <w:r w:rsidRPr="00FD77C7">
        <w:rPr>
          <w:rFonts w:ascii="Arial" w:hAnsi="Arial" w:cs="Arial"/>
          <w:i/>
          <w:sz w:val="20"/>
          <w:szCs w:val="20"/>
        </w:rPr>
        <w:t>Meet commitments, obligations or other contingencies</w:t>
      </w:r>
    </w:p>
    <w:p w:rsidR="00B13420" w:rsidRPr="00FD77C7" w:rsidRDefault="00B13420" w:rsidP="00797ED4">
      <w:pPr>
        <w:numPr>
          <w:ilvl w:val="0"/>
          <w:numId w:val="8"/>
        </w:numPr>
        <w:ind w:left="1200" w:right="360" w:hanging="480"/>
        <w:jc w:val="both"/>
        <w:rPr>
          <w:rFonts w:ascii="Arial" w:hAnsi="Arial" w:cs="Arial"/>
          <w:i/>
          <w:sz w:val="20"/>
          <w:szCs w:val="20"/>
        </w:rPr>
      </w:pPr>
      <w:r w:rsidRPr="00FD77C7">
        <w:rPr>
          <w:rFonts w:ascii="Arial" w:hAnsi="Arial" w:cs="Arial"/>
          <w:i/>
          <w:sz w:val="20"/>
          <w:szCs w:val="20"/>
        </w:rPr>
        <w:t>Generate investment income</w:t>
      </w:r>
    </w:p>
    <w:p w:rsidR="00B13420" w:rsidRDefault="00B13420" w:rsidP="00214392">
      <w:pPr>
        <w:autoSpaceDE w:val="0"/>
        <w:autoSpaceDN w:val="0"/>
        <w:adjustRightInd w:val="0"/>
        <w:rPr>
          <w:rFonts w:ascii="Arial" w:hAnsi="Arial" w:cs="Arial"/>
        </w:rPr>
      </w:pPr>
    </w:p>
    <w:p w:rsidR="00191A19" w:rsidRPr="00DA671E" w:rsidRDefault="00DA671E" w:rsidP="00DA671E">
      <w:pPr>
        <w:tabs>
          <w:tab w:val="left" w:pos="360"/>
        </w:tabs>
        <w:rPr>
          <w:rFonts w:ascii="Arial" w:hAnsi="Arial" w:cs="Arial"/>
          <w:b/>
        </w:rPr>
      </w:pPr>
      <w:r>
        <w:rPr>
          <w:rFonts w:ascii="Arial" w:hAnsi="Arial" w:cs="Arial"/>
          <w:b/>
        </w:rPr>
        <w:t>II.</w:t>
      </w:r>
      <w:r w:rsidR="00BC774C">
        <w:rPr>
          <w:rFonts w:ascii="Arial" w:hAnsi="Arial" w:cs="Arial"/>
          <w:b/>
        </w:rPr>
        <w:tab/>
      </w:r>
      <w:r w:rsidR="00BC774C">
        <w:rPr>
          <w:rFonts w:ascii="Arial" w:hAnsi="Arial" w:cs="Arial"/>
          <w:b/>
        </w:rPr>
        <w:tab/>
      </w:r>
      <w:r w:rsidR="00BA4332" w:rsidRPr="00DA671E">
        <w:rPr>
          <w:rFonts w:ascii="Arial" w:hAnsi="Arial" w:cs="Arial"/>
          <w:b/>
        </w:rPr>
        <w:t xml:space="preserve">Board-Designated </w:t>
      </w:r>
      <w:r w:rsidR="00191A19" w:rsidRPr="00DA671E">
        <w:rPr>
          <w:rFonts w:ascii="Arial" w:hAnsi="Arial" w:cs="Arial"/>
          <w:b/>
        </w:rPr>
        <w:t>Operating Reserve Fund Balance</w:t>
      </w:r>
    </w:p>
    <w:p w:rsidR="00191A19" w:rsidRPr="00302112" w:rsidRDefault="00191A19" w:rsidP="00191A19">
      <w:pPr>
        <w:autoSpaceDE w:val="0"/>
        <w:autoSpaceDN w:val="0"/>
        <w:adjustRightInd w:val="0"/>
        <w:rPr>
          <w:rFonts w:ascii="Arial" w:hAnsi="Arial" w:cs="Arial"/>
          <w:sz w:val="12"/>
          <w:szCs w:val="12"/>
        </w:rPr>
      </w:pPr>
    </w:p>
    <w:p w:rsidR="00191A19" w:rsidRDefault="0059211D" w:rsidP="00DA671E">
      <w:pPr>
        <w:autoSpaceDE w:val="0"/>
        <w:autoSpaceDN w:val="0"/>
        <w:adjustRightInd w:val="0"/>
        <w:ind w:firstLine="360"/>
        <w:rPr>
          <w:rFonts w:ascii="Arial" w:hAnsi="Arial" w:cs="Arial"/>
          <w:sz w:val="12"/>
          <w:szCs w:val="12"/>
        </w:rPr>
      </w:pPr>
      <w:r w:rsidRPr="0059211D">
        <w:rPr>
          <w:rFonts w:ascii="Arial" w:hAnsi="Arial" w:cs="Arial"/>
        </w:rPr>
        <w:sym w:font="Wingdings" w:char="F0E0"/>
      </w:r>
      <w:r>
        <w:rPr>
          <w:rFonts w:ascii="Arial" w:hAnsi="Arial" w:cs="Arial"/>
        </w:rPr>
        <w:t xml:space="preserve"> </w:t>
      </w:r>
      <w:r w:rsidR="00191A19" w:rsidRPr="00302112">
        <w:rPr>
          <w:rFonts w:ascii="Arial" w:hAnsi="Arial" w:cs="Arial"/>
          <w:bCs/>
        </w:rPr>
        <w:t>Describe the establishment of the fund. Include such details as:</w:t>
      </w:r>
      <w:r w:rsidR="00191A19" w:rsidRPr="00302112">
        <w:rPr>
          <w:rFonts w:ascii="Arial" w:hAnsi="Arial" w:cs="Arial"/>
          <w:sz w:val="12"/>
          <w:szCs w:val="12"/>
        </w:rPr>
        <w:t xml:space="preserve"> </w:t>
      </w:r>
    </w:p>
    <w:p w:rsidR="00BC774C" w:rsidRPr="00302112" w:rsidRDefault="00BC774C" w:rsidP="00DA671E">
      <w:pPr>
        <w:autoSpaceDE w:val="0"/>
        <w:autoSpaceDN w:val="0"/>
        <w:adjustRightInd w:val="0"/>
        <w:ind w:firstLine="360"/>
        <w:rPr>
          <w:rFonts w:ascii="Arial" w:hAnsi="Arial" w:cs="Arial"/>
          <w:sz w:val="12"/>
          <w:szCs w:val="12"/>
        </w:rPr>
      </w:pPr>
    </w:p>
    <w:p w:rsidR="00A8417D" w:rsidRPr="00302112" w:rsidRDefault="00A8417D" w:rsidP="00A8417D">
      <w:pPr>
        <w:numPr>
          <w:ilvl w:val="0"/>
          <w:numId w:val="1"/>
        </w:numPr>
        <w:rPr>
          <w:rFonts w:ascii="Arial" w:hAnsi="Arial" w:cs="Arial"/>
        </w:rPr>
      </w:pPr>
      <w:r w:rsidRPr="00302112">
        <w:rPr>
          <w:rFonts w:ascii="Arial" w:hAnsi="Arial" w:cs="Arial"/>
        </w:rPr>
        <w:t>The ultimate goal amount for the fund</w:t>
      </w:r>
      <w:r>
        <w:rPr>
          <w:rFonts w:ascii="Arial" w:hAnsi="Arial" w:cs="Arial"/>
        </w:rPr>
        <w:t xml:space="preserve"> and method </w:t>
      </w:r>
      <w:r w:rsidR="00A12253">
        <w:rPr>
          <w:rFonts w:ascii="Arial" w:hAnsi="Arial" w:cs="Arial"/>
        </w:rPr>
        <w:t xml:space="preserve">/ rationale </w:t>
      </w:r>
      <w:r>
        <w:rPr>
          <w:rFonts w:ascii="Arial" w:hAnsi="Arial" w:cs="Arial"/>
        </w:rPr>
        <w:t>for determining the amount</w:t>
      </w:r>
      <w:r w:rsidR="00307DDA">
        <w:rPr>
          <w:rFonts w:ascii="Arial" w:hAnsi="Arial" w:cs="Arial"/>
        </w:rPr>
        <w:t xml:space="preserve"> (to provide history and background for future board members and staff leaders)</w:t>
      </w:r>
    </w:p>
    <w:p w:rsidR="00191A19" w:rsidRPr="00302112" w:rsidRDefault="00191A19" w:rsidP="00191A19">
      <w:pPr>
        <w:numPr>
          <w:ilvl w:val="0"/>
          <w:numId w:val="1"/>
        </w:numPr>
        <w:rPr>
          <w:rFonts w:ascii="Arial" w:hAnsi="Arial" w:cs="Arial"/>
        </w:rPr>
      </w:pPr>
      <w:r w:rsidRPr="00302112">
        <w:rPr>
          <w:rFonts w:ascii="Arial" w:hAnsi="Arial" w:cs="Arial"/>
        </w:rPr>
        <w:t>Current operating reserve fund balance, if any</w:t>
      </w:r>
      <w:r w:rsidR="003C6494">
        <w:rPr>
          <w:rFonts w:ascii="Arial" w:hAnsi="Arial" w:cs="Arial"/>
        </w:rPr>
        <w:t>, or amount of existing funds to be designated</w:t>
      </w:r>
      <w:r>
        <w:rPr>
          <w:rFonts w:ascii="Arial" w:hAnsi="Arial" w:cs="Arial"/>
        </w:rPr>
        <w:t xml:space="preserve"> </w:t>
      </w:r>
    </w:p>
    <w:p w:rsidR="00191A19" w:rsidRPr="00302112" w:rsidRDefault="00D568B9" w:rsidP="00191A19">
      <w:pPr>
        <w:numPr>
          <w:ilvl w:val="0"/>
          <w:numId w:val="1"/>
        </w:numPr>
        <w:rPr>
          <w:rFonts w:ascii="Arial" w:hAnsi="Arial" w:cs="Arial"/>
        </w:rPr>
      </w:pPr>
      <w:r>
        <w:rPr>
          <w:rFonts w:ascii="Arial" w:hAnsi="Arial" w:cs="Arial"/>
        </w:rPr>
        <w:lastRenderedPageBreak/>
        <w:t>Any p</w:t>
      </w:r>
      <w:r w:rsidR="00191A19" w:rsidRPr="00302112">
        <w:rPr>
          <w:rFonts w:ascii="Arial" w:hAnsi="Arial" w:cs="Arial"/>
        </w:rPr>
        <w:t>lanned addition</w:t>
      </w:r>
      <w:r w:rsidR="001065F8">
        <w:rPr>
          <w:rFonts w:ascii="Arial" w:hAnsi="Arial" w:cs="Arial"/>
        </w:rPr>
        <w:t>s to the reserve</w:t>
      </w:r>
      <w:r w:rsidR="00191A19" w:rsidRPr="00302112">
        <w:rPr>
          <w:rFonts w:ascii="Arial" w:hAnsi="Arial" w:cs="Arial"/>
        </w:rPr>
        <w:t xml:space="preserve"> using identified grant money and, if applicable, whether any required matching money is to be designated as part of the reserve fund</w:t>
      </w:r>
    </w:p>
    <w:p w:rsidR="00191A19" w:rsidRDefault="00191A19" w:rsidP="00191A19">
      <w:pPr>
        <w:numPr>
          <w:ilvl w:val="0"/>
          <w:numId w:val="1"/>
        </w:numPr>
        <w:rPr>
          <w:rFonts w:ascii="Arial" w:hAnsi="Arial" w:cs="Arial"/>
        </w:rPr>
      </w:pPr>
      <w:r w:rsidRPr="00302112">
        <w:rPr>
          <w:rFonts w:ascii="Arial" w:hAnsi="Arial" w:cs="Arial"/>
        </w:rPr>
        <w:t>The timeline and incremental plan for reaching the desired ultimate fund balance</w:t>
      </w:r>
      <w:r w:rsidR="00B9690F">
        <w:rPr>
          <w:rFonts w:ascii="Arial" w:hAnsi="Arial" w:cs="Arial"/>
        </w:rPr>
        <w:t>,</w:t>
      </w:r>
      <w:r w:rsidRPr="00302112">
        <w:rPr>
          <w:rFonts w:ascii="Arial" w:hAnsi="Arial" w:cs="Arial"/>
        </w:rPr>
        <w:t xml:space="preserve"> if applicable</w:t>
      </w:r>
    </w:p>
    <w:p w:rsidR="0095273C" w:rsidRDefault="0095273C" w:rsidP="00191A19">
      <w:pPr>
        <w:numPr>
          <w:ilvl w:val="0"/>
          <w:numId w:val="1"/>
        </w:numPr>
        <w:rPr>
          <w:rFonts w:ascii="Arial" w:hAnsi="Arial" w:cs="Arial"/>
        </w:rPr>
      </w:pPr>
      <w:r>
        <w:rPr>
          <w:rFonts w:ascii="Arial" w:hAnsi="Arial" w:cs="Arial"/>
        </w:rPr>
        <w:t>Relationship to annual budgeting process and fundraising plan</w:t>
      </w:r>
    </w:p>
    <w:p w:rsidR="00191A19" w:rsidRDefault="00191A19" w:rsidP="00191A19">
      <w:pPr>
        <w:rPr>
          <w:rFonts w:ascii="Arial" w:hAnsi="Arial" w:cs="Arial"/>
        </w:rPr>
      </w:pPr>
    </w:p>
    <w:p w:rsidR="00907352" w:rsidRDefault="00907352" w:rsidP="00FD3C3E">
      <w:pPr>
        <w:autoSpaceDE w:val="0"/>
        <w:autoSpaceDN w:val="0"/>
        <w:adjustRightInd w:val="0"/>
        <w:ind w:left="360"/>
        <w:jc w:val="center"/>
        <w:rPr>
          <w:rFonts w:ascii="Arial" w:hAnsi="Arial" w:cs="Arial"/>
        </w:rPr>
      </w:pPr>
      <w:r>
        <w:rPr>
          <w:rFonts w:ascii="Arial" w:hAnsi="Arial" w:cs="Arial"/>
        </w:rPr>
        <w:t>[example:]</w:t>
      </w:r>
    </w:p>
    <w:p w:rsidR="00907352" w:rsidRDefault="00907352" w:rsidP="00907352">
      <w:pPr>
        <w:autoSpaceDE w:val="0"/>
        <w:autoSpaceDN w:val="0"/>
        <w:adjustRightInd w:val="0"/>
        <w:ind w:left="360"/>
        <w:rPr>
          <w:rFonts w:ascii="Arial" w:hAnsi="Arial" w:cs="Arial"/>
        </w:rPr>
      </w:pPr>
    </w:p>
    <w:p w:rsidR="00907352" w:rsidRPr="00FD77C7" w:rsidRDefault="00445FC4"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 xml:space="preserve">The target amount to </w:t>
      </w:r>
      <w:r w:rsidR="004B15E3" w:rsidRPr="00FD77C7">
        <w:rPr>
          <w:rFonts w:ascii="Arial" w:hAnsi="Arial" w:cs="Arial"/>
          <w:i/>
          <w:sz w:val="20"/>
          <w:szCs w:val="20"/>
        </w:rPr>
        <w:t>b</w:t>
      </w:r>
      <w:r w:rsidRPr="00FD77C7">
        <w:rPr>
          <w:rFonts w:ascii="Arial" w:hAnsi="Arial" w:cs="Arial"/>
          <w:i/>
          <w:sz w:val="20"/>
          <w:szCs w:val="20"/>
        </w:rPr>
        <w:t xml:space="preserve">e attained and maintained for the </w:t>
      </w:r>
      <w:r w:rsidR="00BA4332" w:rsidRPr="00FD77C7">
        <w:rPr>
          <w:rFonts w:ascii="Arial" w:hAnsi="Arial" w:cs="Arial"/>
          <w:i/>
          <w:sz w:val="20"/>
          <w:szCs w:val="20"/>
        </w:rPr>
        <w:t xml:space="preserve">Board-Designated </w:t>
      </w:r>
      <w:r w:rsidRPr="00FD77C7">
        <w:rPr>
          <w:rFonts w:ascii="Arial" w:hAnsi="Arial" w:cs="Arial"/>
          <w:i/>
          <w:sz w:val="20"/>
          <w:szCs w:val="20"/>
        </w:rPr>
        <w:t xml:space="preserve">Operating Reserve Fund is </w:t>
      </w:r>
      <w:r w:rsidR="00961A2A" w:rsidRPr="00FD77C7">
        <w:rPr>
          <w:rFonts w:ascii="Arial" w:hAnsi="Arial" w:cs="Arial"/>
          <w:i/>
          <w:sz w:val="20"/>
          <w:szCs w:val="20"/>
        </w:rPr>
        <w:t>$20</w:t>
      </w:r>
      <w:r w:rsidRPr="00FD77C7">
        <w:rPr>
          <w:rFonts w:ascii="Arial" w:hAnsi="Arial" w:cs="Arial"/>
          <w:i/>
          <w:sz w:val="20"/>
          <w:szCs w:val="20"/>
        </w:rPr>
        <w:t>0,000 representing approximately 25% of annual operating expenses</w:t>
      </w:r>
      <w:r w:rsidR="00961A2A" w:rsidRPr="00FD77C7">
        <w:rPr>
          <w:rFonts w:ascii="Arial" w:hAnsi="Arial" w:cs="Arial"/>
          <w:i/>
          <w:sz w:val="20"/>
          <w:szCs w:val="20"/>
        </w:rPr>
        <w:t xml:space="preserve"> of $8</w:t>
      </w:r>
      <w:r w:rsidRPr="00FD77C7">
        <w:rPr>
          <w:rFonts w:ascii="Arial" w:hAnsi="Arial" w:cs="Arial"/>
          <w:i/>
          <w:sz w:val="20"/>
          <w:szCs w:val="20"/>
        </w:rPr>
        <w:t>00,000, or about 3</w:t>
      </w:r>
      <w:r w:rsidR="00783EBE">
        <w:rPr>
          <w:rFonts w:ascii="Arial" w:hAnsi="Arial" w:cs="Arial"/>
          <w:i/>
          <w:sz w:val="20"/>
          <w:szCs w:val="20"/>
        </w:rPr>
        <w:t xml:space="preserve"> months of expenses on average.</w:t>
      </w:r>
      <w:r w:rsidRPr="00FD77C7">
        <w:rPr>
          <w:rFonts w:ascii="Arial" w:hAnsi="Arial" w:cs="Arial"/>
          <w:i/>
          <w:sz w:val="20"/>
          <w:szCs w:val="20"/>
        </w:rPr>
        <w:t xml:space="preserve"> </w:t>
      </w:r>
      <w:r w:rsidR="00907352" w:rsidRPr="00FD77C7">
        <w:rPr>
          <w:rFonts w:ascii="Arial" w:hAnsi="Arial" w:cs="Arial"/>
          <w:i/>
          <w:sz w:val="20"/>
          <w:szCs w:val="20"/>
        </w:rPr>
        <w:t xml:space="preserve">To establish the Operating Reserve Fund, the ORG Board of </w:t>
      </w:r>
      <w:r w:rsidRPr="00FD77C7">
        <w:rPr>
          <w:rFonts w:ascii="Arial" w:hAnsi="Arial" w:cs="Arial"/>
          <w:i/>
          <w:sz w:val="20"/>
          <w:szCs w:val="20"/>
        </w:rPr>
        <w:t xml:space="preserve">Directors has </w:t>
      </w:r>
      <w:r w:rsidR="00961A2A" w:rsidRPr="00FD77C7">
        <w:rPr>
          <w:rFonts w:ascii="Arial" w:hAnsi="Arial" w:cs="Arial"/>
          <w:i/>
          <w:sz w:val="20"/>
          <w:szCs w:val="20"/>
        </w:rPr>
        <w:t>designated</w:t>
      </w:r>
      <w:r w:rsidRPr="00FD77C7">
        <w:rPr>
          <w:rFonts w:ascii="Arial" w:hAnsi="Arial" w:cs="Arial"/>
          <w:i/>
          <w:sz w:val="20"/>
          <w:szCs w:val="20"/>
        </w:rPr>
        <w:t xml:space="preserve"> $20</w:t>
      </w:r>
      <w:r w:rsidR="00907352" w:rsidRPr="00FD77C7">
        <w:rPr>
          <w:rFonts w:ascii="Arial" w:hAnsi="Arial" w:cs="Arial"/>
          <w:i/>
          <w:sz w:val="20"/>
          <w:szCs w:val="20"/>
        </w:rPr>
        <w:t xml:space="preserve">,000 of existing accumulated </w:t>
      </w:r>
      <w:r w:rsidR="00AB5058" w:rsidRPr="00FD77C7">
        <w:rPr>
          <w:rFonts w:ascii="Arial" w:hAnsi="Arial" w:cs="Arial"/>
          <w:i/>
          <w:sz w:val="20"/>
          <w:szCs w:val="20"/>
        </w:rPr>
        <w:t>liquid</w:t>
      </w:r>
      <w:r w:rsidR="00907352" w:rsidRPr="00FD77C7">
        <w:rPr>
          <w:rFonts w:ascii="Arial" w:hAnsi="Arial" w:cs="Arial"/>
          <w:i/>
          <w:sz w:val="20"/>
          <w:szCs w:val="20"/>
        </w:rPr>
        <w:t xml:space="preserve"> net assets as the</w:t>
      </w:r>
      <w:r w:rsidR="00783EBE">
        <w:rPr>
          <w:rFonts w:ascii="Arial" w:hAnsi="Arial" w:cs="Arial"/>
          <w:i/>
          <w:sz w:val="20"/>
          <w:szCs w:val="20"/>
        </w:rPr>
        <w:t xml:space="preserve"> beginning balance of the fund.</w:t>
      </w:r>
      <w:r w:rsidR="00907352" w:rsidRPr="00FD77C7">
        <w:rPr>
          <w:rFonts w:ascii="Arial" w:hAnsi="Arial" w:cs="Arial"/>
          <w:i/>
          <w:sz w:val="20"/>
          <w:szCs w:val="20"/>
        </w:rPr>
        <w:t xml:space="preserve"> </w:t>
      </w:r>
      <w:r w:rsidR="00961A2A" w:rsidRPr="00FD77C7">
        <w:rPr>
          <w:rFonts w:ascii="Arial" w:hAnsi="Arial" w:cs="Arial"/>
          <w:i/>
          <w:sz w:val="20"/>
          <w:szCs w:val="20"/>
        </w:rPr>
        <w:t>The next $60,000 is to be funded by a special one-time grant from AGENCY NAME of $30,000 along with the required 1-1 match of new or increased donations</w:t>
      </w:r>
      <w:r w:rsidR="004B15E3" w:rsidRPr="00FD77C7">
        <w:rPr>
          <w:rFonts w:ascii="Arial" w:hAnsi="Arial" w:cs="Arial"/>
          <w:i/>
          <w:sz w:val="20"/>
          <w:szCs w:val="20"/>
        </w:rPr>
        <w:t xml:space="preserve"> committed during the </w:t>
      </w:r>
      <w:r w:rsidR="00AB5058" w:rsidRPr="00FD77C7">
        <w:rPr>
          <w:rFonts w:ascii="Arial" w:hAnsi="Arial" w:cs="Arial"/>
          <w:i/>
          <w:sz w:val="20"/>
          <w:szCs w:val="20"/>
        </w:rPr>
        <w:t>20XX</w:t>
      </w:r>
      <w:r w:rsidR="004B15E3" w:rsidRPr="00FD77C7">
        <w:rPr>
          <w:rFonts w:ascii="Arial" w:hAnsi="Arial" w:cs="Arial"/>
          <w:i/>
          <w:sz w:val="20"/>
          <w:szCs w:val="20"/>
        </w:rPr>
        <w:t xml:space="preserve"> fiscal year</w:t>
      </w:r>
      <w:r w:rsidR="00783EBE">
        <w:rPr>
          <w:rFonts w:ascii="Arial" w:hAnsi="Arial" w:cs="Arial"/>
          <w:i/>
          <w:sz w:val="20"/>
          <w:szCs w:val="20"/>
        </w:rPr>
        <w:t>.</w:t>
      </w:r>
      <w:r w:rsidR="00961A2A" w:rsidRPr="00FD77C7">
        <w:rPr>
          <w:rFonts w:ascii="Arial" w:hAnsi="Arial" w:cs="Arial"/>
          <w:i/>
          <w:sz w:val="20"/>
          <w:szCs w:val="20"/>
        </w:rPr>
        <w:t xml:space="preserve"> The remaining </w:t>
      </w:r>
      <w:r w:rsidR="00546685" w:rsidRPr="00FD77C7">
        <w:rPr>
          <w:rFonts w:ascii="Arial" w:hAnsi="Arial" w:cs="Arial"/>
          <w:i/>
          <w:sz w:val="20"/>
          <w:szCs w:val="20"/>
        </w:rPr>
        <w:t xml:space="preserve">$120,000 is to be funded over the next XX </w:t>
      </w:r>
      <w:r w:rsidR="004B15E3" w:rsidRPr="00FD77C7">
        <w:rPr>
          <w:rFonts w:ascii="Arial" w:hAnsi="Arial" w:cs="Arial"/>
          <w:i/>
          <w:sz w:val="20"/>
          <w:szCs w:val="20"/>
        </w:rPr>
        <w:t xml:space="preserve">fiscal </w:t>
      </w:r>
      <w:r w:rsidR="00546685" w:rsidRPr="00FD77C7">
        <w:rPr>
          <w:rFonts w:ascii="Arial" w:hAnsi="Arial" w:cs="Arial"/>
          <w:i/>
          <w:sz w:val="20"/>
          <w:szCs w:val="20"/>
        </w:rPr>
        <w:t>years in increments of $XX,000 through funding strategies incorporated into the ORG’s annual fundraising plan and capital budget.</w:t>
      </w:r>
      <w:r w:rsidRPr="00FD77C7">
        <w:rPr>
          <w:rFonts w:ascii="Arial" w:hAnsi="Arial" w:cs="Arial"/>
          <w:i/>
          <w:sz w:val="20"/>
          <w:szCs w:val="20"/>
        </w:rPr>
        <w:t xml:space="preserve"> </w:t>
      </w:r>
    </w:p>
    <w:p w:rsidR="00907352" w:rsidRDefault="00907352" w:rsidP="00191A19">
      <w:pPr>
        <w:rPr>
          <w:rFonts w:ascii="Arial" w:hAnsi="Arial" w:cs="Arial"/>
        </w:rPr>
      </w:pPr>
    </w:p>
    <w:p w:rsidR="0092106E" w:rsidRDefault="0092106E" w:rsidP="00191A19">
      <w:pPr>
        <w:rPr>
          <w:rFonts w:ascii="Arial" w:hAnsi="Arial" w:cs="Arial"/>
        </w:rPr>
      </w:pPr>
    </w:p>
    <w:p w:rsidR="00191A19" w:rsidRPr="00302112" w:rsidRDefault="00BC774C" w:rsidP="00191A19">
      <w:pPr>
        <w:autoSpaceDE w:val="0"/>
        <w:autoSpaceDN w:val="0"/>
        <w:adjustRightInd w:val="0"/>
        <w:rPr>
          <w:rFonts w:ascii="Arial" w:hAnsi="Arial" w:cs="Arial"/>
          <w:b/>
        </w:rPr>
      </w:pPr>
      <w:r>
        <w:rPr>
          <w:rFonts w:ascii="Arial" w:hAnsi="Arial" w:cs="Arial"/>
          <w:b/>
        </w:rPr>
        <w:t>III.</w:t>
      </w:r>
      <w:r>
        <w:rPr>
          <w:rFonts w:ascii="Arial" w:hAnsi="Arial" w:cs="Arial"/>
          <w:b/>
        </w:rPr>
        <w:tab/>
      </w:r>
      <w:r w:rsidR="00191A19" w:rsidRPr="00302112">
        <w:rPr>
          <w:rFonts w:ascii="Arial" w:hAnsi="Arial" w:cs="Arial"/>
          <w:b/>
        </w:rPr>
        <w:t xml:space="preserve">Use of the </w:t>
      </w:r>
      <w:r w:rsidR="00860921">
        <w:rPr>
          <w:rFonts w:ascii="Arial" w:hAnsi="Arial" w:cs="Arial"/>
          <w:b/>
        </w:rPr>
        <w:t xml:space="preserve">Board-Designated </w:t>
      </w:r>
      <w:r w:rsidR="00191A19" w:rsidRPr="00302112">
        <w:rPr>
          <w:rFonts w:ascii="Arial" w:hAnsi="Arial" w:cs="Arial"/>
          <w:b/>
        </w:rPr>
        <w:t>Operating Reserve Fund</w:t>
      </w:r>
    </w:p>
    <w:p w:rsidR="00191A19" w:rsidRPr="00302112" w:rsidRDefault="00191A19" w:rsidP="00191A19">
      <w:pPr>
        <w:autoSpaceDE w:val="0"/>
        <w:autoSpaceDN w:val="0"/>
        <w:adjustRightInd w:val="0"/>
        <w:rPr>
          <w:rFonts w:ascii="Arial" w:hAnsi="Arial" w:cs="Arial"/>
          <w:sz w:val="12"/>
          <w:szCs w:val="12"/>
        </w:rPr>
      </w:pPr>
    </w:p>
    <w:p w:rsidR="00191A19" w:rsidRDefault="0059211D" w:rsidP="00191A19">
      <w:pPr>
        <w:autoSpaceDE w:val="0"/>
        <w:autoSpaceDN w:val="0"/>
        <w:adjustRightInd w:val="0"/>
        <w:rPr>
          <w:rFonts w:ascii="Arial" w:hAnsi="Arial" w:cs="Arial"/>
        </w:rPr>
      </w:pPr>
      <w:r w:rsidRPr="0059211D">
        <w:rPr>
          <w:rFonts w:ascii="Arial" w:hAnsi="Arial" w:cs="Arial"/>
        </w:rPr>
        <w:sym w:font="Wingdings" w:char="F0E0"/>
      </w:r>
      <w:r>
        <w:rPr>
          <w:rFonts w:ascii="Arial" w:hAnsi="Arial" w:cs="Arial"/>
        </w:rPr>
        <w:t xml:space="preserve"> </w:t>
      </w:r>
      <w:r w:rsidR="00191A19" w:rsidRPr="00302112">
        <w:rPr>
          <w:rFonts w:ascii="Arial" w:hAnsi="Arial" w:cs="Arial"/>
        </w:rPr>
        <w:t>Describe terms and use of the fund.</w:t>
      </w:r>
      <w:r w:rsidR="00C35610">
        <w:rPr>
          <w:rFonts w:ascii="Arial" w:hAnsi="Arial" w:cs="Arial"/>
        </w:rPr>
        <w:t xml:space="preserve"> Include such details as:</w:t>
      </w:r>
    </w:p>
    <w:p w:rsidR="00E62298" w:rsidRPr="00E62298" w:rsidRDefault="00E62298" w:rsidP="00191A19">
      <w:pPr>
        <w:autoSpaceDE w:val="0"/>
        <w:autoSpaceDN w:val="0"/>
        <w:adjustRightInd w:val="0"/>
        <w:rPr>
          <w:rFonts w:ascii="Arial" w:hAnsi="Arial" w:cs="Arial"/>
          <w:sz w:val="12"/>
          <w:szCs w:val="12"/>
        </w:rPr>
      </w:pPr>
    </w:p>
    <w:p w:rsidR="00C35610" w:rsidRDefault="00C35610" w:rsidP="00C35610">
      <w:pPr>
        <w:numPr>
          <w:ilvl w:val="0"/>
          <w:numId w:val="1"/>
        </w:numPr>
        <w:rPr>
          <w:rFonts w:ascii="Arial" w:hAnsi="Arial" w:cs="Arial"/>
        </w:rPr>
      </w:pPr>
      <w:r>
        <w:rPr>
          <w:rFonts w:ascii="Arial" w:hAnsi="Arial" w:cs="Arial"/>
        </w:rPr>
        <w:t>Who may access the fund</w:t>
      </w:r>
    </w:p>
    <w:p w:rsidR="00C35610" w:rsidRDefault="00C35610" w:rsidP="00C35610">
      <w:pPr>
        <w:numPr>
          <w:ilvl w:val="0"/>
          <w:numId w:val="1"/>
        </w:numPr>
        <w:rPr>
          <w:rFonts w:ascii="Arial" w:hAnsi="Arial" w:cs="Arial"/>
        </w:rPr>
      </w:pPr>
      <w:r>
        <w:rPr>
          <w:rFonts w:ascii="Arial" w:hAnsi="Arial" w:cs="Arial"/>
        </w:rPr>
        <w:t>W</w:t>
      </w:r>
      <w:r w:rsidR="00192C0E">
        <w:rPr>
          <w:rFonts w:ascii="Arial" w:hAnsi="Arial" w:cs="Arial"/>
        </w:rPr>
        <w:t>hat authorization is given or required</w:t>
      </w:r>
    </w:p>
    <w:p w:rsidR="00192C0E" w:rsidRDefault="00192C0E" w:rsidP="00C35610">
      <w:pPr>
        <w:numPr>
          <w:ilvl w:val="0"/>
          <w:numId w:val="1"/>
        </w:numPr>
        <w:rPr>
          <w:rFonts w:ascii="Arial" w:hAnsi="Arial" w:cs="Arial"/>
        </w:rPr>
      </w:pPr>
      <w:r>
        <w:rPr>
          <w:rFonts w:ascii="Arial" w:hAnsi="Arial" w:cs="Arial"/>
        </w:rPr>
        <w:t>What communication methods are acceptable</w:t>
      </w:r>
    </w:p>
    <w:p w:rsidR="00C6207E" w:rsidRDefault="00C6207E" w:rsidP="00C6207E">
      <w:pPr>
        <w:numPr>
          <w:ilvl w:val="0"/>
          <w:numId w:val="1"/>
        </w:numPr>
        <w:rPr>
          <w:rFonts w:ascii="Arial" w:hAnsi="Arial" w:cs="Arial"/>
        </w:rPr>
      </w:pPr>
      <w:r w:rsidRPr="00C6207E">
        <w:rPr>
          <w:rFonts w:ascii="Arial" w:hAnsi="Arial" w:cs="Arial"/>
        </w:rPr>
        <w:t xml:space="preserve">Conditions (if any) under which funds can be accessed without explicit authorization </w:t>
      </w:r>
    </w:p>
    <w:p w:rsidR="00192C0E" w:rsidRDefault="00860921" w:rsidP="00C35610">
      <w:pPr>
        <w:numPr>
          <w:ilvl w:val="0"/>
          <w:numId w:val="1"/>
        </w:numPr>
        <w:rPr>
          <w:rFonts w:ascii="Arial" w:hAnsi="Arial" w:cs="Arial"/>
        </w:rPr>
      </w:pPr>
      <w:r>
        <w:rPr>
          <w:rFonts w:ascii="Arial" w:hAnsi="Arial" w:cs="Arial"/>
        </w:rPr>
        <w:t>The t</w:t>
      </w:r>
      <w:r w:rsidR="00192C0E">
        <w:rPr>
          <w:rFonts w:ascii="Arial" w:hAnsi="Arial" w:cs="Arial"/>
        </w:rPr>
        <w:t xml:space="preserve">hreshold (time </w:t>
      </w:r>
      <w:r w:rsidR="00CD4A97">
        <w:rPr>
          <w:rFonts w:ascii="Arial" w:hAnsi="Arial" w:cs="Arial"/>
        </w:rPr>
        <w:t>and/</w:t>
      </w:r>
      <w:r w:rsidR="00192C0E">
        <w:rPr>
          <w:rFonts w:ascii="Arial" w:hAnsi="Arial" w:cs="Arial"/>
        </w:rPr>
        <w:t>or amount) requiring a higher level of authorization</w:t>
      </w:r>
    </w:p>
    <w:p w:rsidR="00192C0E" w:rsidRDefault="00860921" w:rsidP="00C35610">
      <w:pPr>
        <w:numPr>
          <w:ilvl w:val="0"/>
          <w:numId w:val="1"/>
        </w:numPr>
        <w:rPr>
          <w:rFonts w:ascii="Arial" w:hAnsi="Arial" w:cs="Arial"/>
        </w:rPr>
      </w:pPr>
      <w:r>
        <w:rPr>
          <w:rFonts w:ascii="Arial" w:hAnsi="Arial" w:cs="Arial"/>
        </w:rPr>
        <w:t>T</w:t>
      </w:r>
      <w:r w:rsidR="00C0005D">
        <w:rPr>
          <w:rFonts w:ascii="Arial" w:hAnsi="Arial" w:cs="Arial"/>
        </w:rPr>
        <w:t>he standard expectation for repayment of accessed funds</w:t>
      </w:r>
    </w:p>
    <w:p w:rsidR="00C0005D" w:rsidRDefault="00860921" w:rsidP="00C35610">
      <w:pPr>
        <w:numPr>
          <w:ilvl w:val="0"/>
          <w:numId w:val="1"/>
        </w:numPr>
        <w:rPr>
          <w:rFonts w:ascii="Arial" w:hAnsi="Arial" w:cs="Arial"/>
        </w:rPr>
      </w:pPr>
      <w:r>
        <w:rPr>
          <w:rFonts w:ascii="Arial" w:hAnsi="Arial" w:cs="Arial"/>
        </w:rPr>
        <w:t>The</w:t>
      </w:r>
      <w:r w:rsidR="00C0005D">
        <w:rPr>
          <w:rFonts w:ascii="Arial" w:hAnsi="Arial" w:cs="Arial"/>
        </w:rPr>
        <w:t xml:space="preserve"> </w:t>
      </w:r>
      <w:r w:rsidR="00790962">
        <w:rPr>
          <w:rFonts w:ascii="Arial" w:hAnsi="Arial" w:cs="Arial"/>
        </w:rPr>
        <w:t>method for reporting on</w:t>
      </w:r>
      <w:r w:rsidR="00C0005D">
        <w:rPr>
          <w:rFonts w:ascii="Arial" w:hAnsi="Arial" w:cs="Arial"/>
        </w:rPr>
        <w:t xml:space="preserve"> the status of repayments</w:t>
      </w:r>
      <w:r>
        <w:rPr>
          <w:rFonts w:ascii="Arial" w:hAnsi="Arial" w:cs="Arial"/>
        </w:rPr>
        <w:t xml:space="preserve"> including</w:t>
      </w:r>
      <w:r w:rsidR="00C0005D">
        <w:rPr>
          <w:rFonts w:ascii="Arial" w:hAnsi="Arial" w:cs="Arial"/>
        </w:rPr>
        <w:t xml:space="preserve"> </w:t>
      </w:r>
      <w:r>
        <w:rPr>
          <w:rFonts w:ascii="Arial" w:hAnsi="Arial" w:cs="Arial"/>
        </w:rPr>
        <w:t>f</w:t>
      </w:r>
      <w:r w:rsidR="00C0005D">
        <w:rPr>
          <w:rFonts w:ascii="Arial" w:hAnsi="Arial" w:cs="Arial"/>
        </w:rPr>
        <w:t>requency</w:t>
      </w:r>
      <w:r>
        <w:rPr>
          <w:rFonts w:ascii="Arial" w:hAnsi="Arial" w:cs="Arial"/>
        </w:rPr>
        <w:t xml:space="preserve"> and</w:t>
      </w:r>
      <w:r w:rsidR="00C0005D">
        <w:rPr>
          <w:rFonts w:ascii="Arial" w:hAnsi="Arial" w:cs="Arial"/>
        </w:rPr>
        <w:t xml:space="preserve"> </w:t>
      </w:r>
      <w:r>
        <w:rPr>
          <w:rFonts w:ascii="Arial" w:hAnsi="Arial" w:cs="Arial"/>
        </w:rPr>
        <w:t>r</w:t>
      </w:r>
      <w:r w:rsidR="00C0005D">
        <w:rPr>
          <w:rFonts w:ascii="Arial" w:hAnsi="Arial" w:cs="Arial"/>
        </w:rPr>
        <w:t>ecipient(s)</w:t>
      </w:r>
      <w:r w:rsidR="00DA7B50">
        <w:rPr>
          <w:rFonts w:ascii="Arial" w:hAnsi="Arial" w:cs="Arial"/>
        </w:rPr>
        <w:t xml:space="preserve"> of the </w:t>
      </w:r>
      <w:r w:rsidR="00790962">
        <w:rPr>
          <w:rFonts w:ascii="Arial" w:hAnsi="Arial" w:cs="Arial"/>
        </w:rPr>
        <w:t>reports</w:t>
      </w:r>
    </w:p>
    <w:p w:rsidR="00C6207E" w:rsidRPr="00C6207E" w:rsidRDefault="00C6207E" w:rsidP="00C6207E">
      <w:pPr>
        <w:numPr>
          <w:ilvl w:val="0"/>
          <w:numId w:val="1"/>
        </w:numPr>
        <w:rPr>
          <w:rFonts w:ascii="Arial" w:hAnsi="Arial" w:cs="Arial"/>
        </w:rPr>
      </w:pPr>
      <w:r w:rsidRPr="00C6207E">
        <w:rPr>
          <w:rFonts w:ascii="Arial" w:hAnsi="Arial" w:cs="Arial"/>
        </w:rPr>
        <w:t xml:space="preserve">List specifically what the funds can be used for (or not used for) </w:t>
      </w:r>
    </w:p>
    <w:p w:rsidR="00C6207E" w:rsidRPr="00C6207E" w:rsidRDefault="00C6207E" w:rsidP="00C6207E">
      <w:pPr>
        <w:numPr>
          <w:ilvl w:val="0"/>
          <w:numId w:val="1"/>
        </w:numPr>
        <w:rPr>
          <w:rFonts w:ascii="Arial" w:hAnsi="Arial" w:cs="Arial"/>
        </w:rPr>
      </w:pPr>
      <w:r w:rsidRPr="00C6207E">
        <w:rPr>
          <w:rFonts w:ascii="Arial" w:hAnsi="Arial" w:cs="Arial"/>
        </w:rPr>
        <w:t xml:space="preserve">Describe the relationship between the reserve and a commercial line of credit (if applicable) </w:t>
      </w:r>
      <w:proofErr w:type="spellStart"/>
      <w:r w:rsidRPr="00C6207E">
        <w:rPr>
          <w:rFonts w:ascii="Arial" w:hAnsi="Arial" w:cs="Arial"/>
        </w:rPr>
        <w:t>i.e</w:t>
      </w:r>
      <w:proofErr w:type="spellEnd"/>
      <w:r w:rsidRPr="00C6207E">
        <w:rPr>
          <w:rFonts w:ascii="Arial" w:hAnsi="Arial" w:cs="Arial"/>
        </w:rPr>
        <w:t>,, which should be used first, etc.</w:t>
      </w:r>
      <w:r w:rsidR="00BC774C">
        <w:rPr>
          <w:rFonts w:ascii="Arial" w:hAnsi="Arial" w:cs="Arial"/>
        </w:rPr>
        <w:t>, if not addressed earlier</w:t>
      </w:r>
      <w:r w:rsidRPr="00C6207E">
        <w:rPr>
          <w:rFonts w:ascii="Arial" w:hAnsi="Arial" w:cs="Arial"/>
        </w:rPr>
        <w:t xml:space="preserve"> </w:t>
      </w:r>
      <w:r w:rsidR="00BC774C">
        <w:rPr>
          <w:rFonts w:ascii="Arial" w:hAnsi="Arial" w:cs="Arial"/>
        </w:rPr>
        <w:t xml:space="preserve"> (See example 3, Section I).</w:t>
      </w:r>
    </w:p>
    <w:p w:rsidR="00191A19" w:rsidRPr="00302112" w:rsidRDefault="00191A19" w:rsidP="00191A19">
      <w:pPr>
        <w:autoSpaceDE w:val="0"/>
        <w:autoSpaceDN w:val="0"/>
        <w:adjustRightInd w:val="0"/>
        <w:rPr>
          <w:rFonts w:ascii="Arial" w:hAnsi="Arial" w:cs="Arial"/>
        </w:rPr>
      </w:pPr>
    </w:p>
    <w:p w:rsidR="00770899" w:rsidRDefault="00770899" w:rsidP="00BC774C">
      <w:pPr>
        <w:autoSpaceDE w:val="0"/>
        <w:autoSpaceDN w:val="0"/>
        <w:adjustRightInd w:val="0"/>
        <w:ind w:left="360"/>
        <w:jc w:val="center"/>
        <w:rPr>
          <w:rFonts w:ascii="Arial" w:hAnsi="Arial" w:cs="Arial"/>
        </w:rPr>
      </w:pPr>
      <w:r>
        <w:rPr>
          <w:rFonts w:ascii="Arial" w:hAnsi="Arial" w:cs="Arial"/>
        </w:rPr>
        <w:t>[example:]</w:t>
      </w:r>
    </w:p>
    <w:p w:rsidR="001F22FB" w:rsidRDefault="001F22FB" w:rsidP="001F22FB">
      <w:pPr>
        <w:autoSpaceDE w:val="0"/>
        <w:autoSpaceDN w:val="0"/>
        <w:adjustRightInd w:val="0"/>
        <w:ind w:left="360"/>
        <w:rPr>
          <w:rFonts w:ascii="Arial" w:hAnsi="Arial" w:cs="Arial"/>
        </w:rPr>
      </w:pPr>
    </w:p>
    <w:p w:rsidR="001F22FB" w:rsidRPr="00FD77C7" w:rsidRDefault="001F22FB"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 xml:space="preserve">The </w:t>
      </w:r>
      <w:r w:rsidR="00134938" w:rsidRPr="00FD77C7">
        <w:rPr>
          <w:rFonts w:ascii="Arial" w:hAnsi="Arial" w:cs="Arial"/>
          <w:i/>
          <w:sz w:val="20"/>
          <w:szCs w:val="20"/>
        </w:rPr>
        <w:t>Executive</w:t>
      </w:r>
      <w:r w:rsidRPr="00FD77C7">
        <w:rPr>
          <w:rFonts w:ascii="Arial" w:hAnsi="Arial" w:cs="Arial"/>
          <w:i/>
          <w:sz w:val="20"/>
          <w:szCs w:val="20"/>
        </w:rPr>
        <w:t xml:space="preserve"> Director may access up to $XX,000 for purposes as outlined above, so long as sufficient accounts or grants receivable are available to repay such </w:t>
      </w:r>
      <w:r w:rsidR="00783EBE">
        <w:rPr>
          <w:rFonts w:ascii="Arial" w:hAnsi="Arial" w:cs="Arial"/>
          <w:i/>
          <w:sz w:val="20"/>
          <w:szCs w:val="20"/>
        </w:rPr>
        <w:t xml:space="preserve">usage within three </w:t>
      </w:r>
      <w:proofErr w:type="spellStart"/>
      <w:r w:rsidR="00783EBE">
        <w:rPr>
          <w:rFonts w:ascii="Arial" w:hAnsi="Arial" w:cs="Arial"/>
          <w:i/>
          <w:sz w:val="20"/>
          <w:szCs w:val="20"/>
        </w:rPr>
        <w:t>months time</w:t>
      </w:r>
      <w:proofErr w:type="spellEnd"/>
      <w:r w:rsidR="00783EBE">
        <w:rPr>
          <w:rFonts w:ascii="Arial" w:hAnsi="Arial" w:cs="Arial"/>
          <w:i/>
          <w:sz w:val="20"/>
          <w:szCs w:val="20"/>
        </w:rPr>
        <w:t>.</w:t>
      </w:r>
      <w:r w:rsidRPr="00FD77C7">
        <w:rPr>
          <w:rFonts w:ascii="Arial" w:hAnsi="Arial" w:cs="Arial"/>
          <w:i/>
          <w:sz w:val="20"/>
          <w:szCs w:val="20"/>
        </w:rPr>
        <w:t xml:space="preserve"> The </w:t>
      </w:r>
      <w:r w:rsidR="00134938" w:rsidRPr="00FD77C7">
        <w:rPr>
          <w:rFonts w:ascii="Arial" w:hAnsi="Arial" w:cs="Arial"/>
          <w:i/>
          <w:sz w:val="20"/>
          <w:szCs w:val="20"/>
        </w:rPr>
        <w:t>Executive</w:t>
      </w:r>
      <w:r w:rsidRPr="00FD77C7">
        <w:rPr>
          <w:rFonts w:ascii="Arial" w:hAnsi="Arial" w:cs="Arial"/>
          <w:i/>
          <w:sz w:val="20"/>
          <w:szCs w:val="20"/>
        </w:rPr>
        <w:t xml:space="preserve"> Director shall notify the Treasurer in writing</w:t>
      </w:r>
      <w:r w:rsidR="00012521">
        <w:rPr>
          <w:rFonts w:ascii="Arial" w:hAnsi="Arial" w:cs="Arial"/>
          <w:i/>
          <w:sz w:val="20"/>
          <w:szCs w:val="20"/>
        </w:rPr>
        <w:t xml:space="preserve">; </w:t>
      </w:r>
      <w:r w:rsidR="00D102E6">
        <w:rPr>
          <w:rFonts w:ascii="Arial" w:hAnsi="Arial" w:cs="Arial"/>
          <w:i/>
          <w:sz w:val="20"/>
          <w:szCs w:val="20"/>
        </w:rPr>
        <w:t xml:space="preserve">Treasurer </w:t>
      </w:r>
      <w:r w:rsidRPr="00FD77C7">
        <w:rPr>
          <w:rFonts w:ascii="Arial" w:hAnsi="Arial" w:cs="Arial"/>
          <w:i/>
          <w:sz w:val="20"/>
          <w:szCs w:val="20"/>
        </w:rPr>
        <w:t>shall acknowledge</w:t>
      </w:r>
      <w:r w:rsidR="00D102E6">
        <w:rPr>
          <w:rFonts w:ascii="Arial" w:hAnsi="Arial" w:cs="Arial"/>
          <w:i/>
          <w:sz w:val="20"/>
          <w:szCs w:val="20"/>
        </w:rPr>
        <w:t xml:space="preserve"> receipt of notification</w:t>
      </w:r>
      <w:r w:rsidRPr="00FD77C7">
        <w:rPr>
          <w:rFonts w:ascii="Arial" w:hAnsi="Arial" w:cs="Arial"/>
          <w:i/>
          <w:sz w:val="20"/>
          <w:szCs w:val="20"/>
        </w:rPr>
        <w:t xml:space="preserve"> in writing. E-mail or fax shall be acceptable forms of </w:t>
      </w:r>
      <w:r w:rsidR="00D46B5A" w:rsidRPr="00FD77C7">
        <w:rPr>
          <w:rFonts w:ascii="Arial" w:hAnsi="Arial" w:cs="Arial"/>
          <w:i/>
          <w:sz w:val="20"/>
          <w:szCs w:val="20"/>
        </w:rPr>
        <w:t xml:space="preserve">notification and </w:t>
      </w:r>
      <w:r w:rsidRPr="00FD77C7">
        <w:rPr>
          <w:rFonts w:ascii="Arial" w:hAnsi="Arial" w:cs="Arial"/>
          <w:i/>
          <w:sz w:val="20"/>
          <w:szCs w:val="20"/>
        </w:rPr>
        <w:t>acknowledgement.</w:t>
      </w:r>
    </w:p>
    <w:p w:rsidR="001F22FB" w:rsidRPr="00FD77C7" w:rsidRDefault="001F22FB" w:rsidP="00797ED4">
      <w:pPr>
        <w:autoSpaceDE w:val="0"/>
        <w:autoSpaceDN w:val="0"/>
        <w:adjustRightInd w:val="0"/>
        <w:ind w:left="360" w:right="360"/>
        <w:rPr>
          <w:rFonts w:ascii="Arial" w:hAnsi="Arial" w:cs="Arial"/>
          <w:i/>
          <w:sz w:val="10"/>
          <w:szCs w:val="10"/>
        </w:rPr>
      </w:pPr>
    </w:p>
    <w:p w:rsidR="001F22FB" w:rsidRPr="00FD77C7" w:rsidRDefault="001F22FB"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A</w:t>
      </w:r>
      <w:r w:rsidR="00B93436" w:rsidRPr="00FD77C7">
        <w:rPr>
          <w:rFonts w:ascii="Arial" w:hAnsi="Arial" w:cs="Arial"/>
          <w:i/>
          <w:sz w:val="20"/>
          <w:szCs w:val="20"/>
        </w:rPr>
        <w:t xml:space="preserve">ny funds borrowed from the </w:t>
      </w:r>
      <w:r w:rsidRPr="00FD77C7">
        <w:rPr>
          <w:rFonts w:ascii="Arial" w:hAnsi="Arial" w:cs="Arial"/>
          <w:i/>
          <w:sz w:val="20"/>
          <w:szCs w:val="20"/>
        </w:rPr>
        <w:t xml:space="preserve">Operating Reserve Fund for greater than $XX,000 and/or for longer than 90 days will be paid back through a prescribed repayment schedule/method. Approval of any such usage and the proposed repayment schedule shall be requested by the </w:t>
      </w:r>
      <w:r w:rsidR="00134938" w:rsidRPr="00FD77C7">
        <w:rPr>
          <w:rFonts w:ascii="Arial" w:hAnsi="Arial" w:cs="Arial"/>
          <w:i/>
          <w:sz w:val="20"/>
          <w:szCs w:val="20"/>
        </w:rPr>
        <w:t>Executive</w:t>
      </w:r>
      <w:r w:rsidRPr="00FD77C7">
        <w:rPr>
          <w:rFonts w:ascii="Arial" w:hAnsi="Arial" w:cs="Arial"/>
          <w:i/>
          <w:sz w:val="20"/>
          <w:szCs w:val="20"/>
        </w:rPr>
        <w:t xml:space="preserve"> Director from either the Board or the Executive Committee. If approved by the Executive Committee, such disbursement shall be reported at the next full Board meeting. </w:t>
      </w:r>
    </w:p>
    <w:p w:rsidR="001F22FB" w:rsidRPr="001F22FB" w:rsidRDefault="001F22FB" w:rsidP="001F22FB">
      <w:pPr>
        <w:autoSpaceDE w:val="0"/>
        <w:autoSpaceDN w:val="0"/>
        <w:adjustRightInd w:val="0"/>
        <w:ind w:left="360"/>
        <w:rPr>
          <w:rFonts w:ascii="Arial" w:hAnsi="Arial" w:cs="Arial"/>
          <w:i/>
          <w:sz w:val="12"/>
          <w:szCs w:val="12"/>
        </w:rPr>
      </w:pPr>
    </w:p>
    <w:p w:rsidR="001F22FB" w:rsidRPr="00FD77C7" w:rsidRDefault="001F22FB" w:rsidP="001F22FB">
      <w:pPr>
        <w:autoSpaceDE w:val="0"/>
        <w:autoSpaceDN w:val="0"/>
        <w:adjustRightInd w:val="0"/>
        <w:ind w:left="360"/>
        <w:rPr>
          <w:rFonts w:ascii="Arial" w:hAnsi="Arial" w:cs="Arial"/>
          <w:i/>
          <w:sz w:val="20"/>
          <w:szCs w:val="20"/>
        </w:rPr>
      </w:pPr>
      <w:r w:rsidRPr="00FD77C7">
        <w:rPr>
          <w:rFonts w:ascii="Arial" w:hAnsi="Arial" w:cs="Arial"/>
          <w:i/>
          <w:sz w:val="20"/>
          <w:szCs w:val="20"/>
        </w:rPr>
        <w:lastRenderedPageBreak/>
        <w:t>At any time</w:t>
      </w:r>
      <w:r w:rsidR="00B93436" w:rsidRPr="00FD77C7">
        <w:rPr>
          <w:rFonts w:ascii="Arial" w:hAnsi="Arial" w:cs="Arial"/>
          <w:i/>
          <w:sz w:val="20"/>
          <w:szCs w:val="20"/>
        </w:rPr>
        <w:t xml:space="preserve"> that a borrowing from the </w:t>
      </w:r>
      <w:r w:rsidRPr="00FD77C7">
        <w:rPr>
          <w:rFonts w:ascii="Arial" w:hAnsi="Arial" w:cs="Arial"/>
          <w:i/>
          <w:sz w:val="20"/>
          <w:szCs w:val="20"/>
        </w:rPr>
        <w:t>Operating Reserve is outstanding, the status of the borrowing and payments made against the proposed repayment schedule shall be reviewed at the regularly scheduled Board meetings.</w:t>
      </w:r>
    </w:p>
    <w:p w:rsidR="00B57C53" w:rsidRDefault="00B57C53" w:rsidP="001F22FB">
      <w:pPr>
        <w:autoSpaceDE w:val="0"/>
        <w:autoSpaceDN w:val="0"/>
        <w:adjustRightInd w:val="0"/>
        <w:ind w:left="360"/>
        <w:rPr>
          <w:rFonts w:ascii="Arial" w:hAnsi="Arial" w:cs="Arial"/>
          <w:i/>
        </w:rPr>
      </w:pPr>
    </w:p>
    <w:p w:rsidR="00B564B8" w:rsidRDefault="00B564B8" w:rsidP="00B564B8">
      <w:pPr>
        <w:autoSpaceDE w:val="0"/>
        <w:autoSpaceDN w:val="0"/>
        <w:adjustRightInd w:val="0"/>
        <w:ind w:left="360"/>
        <w:jc w:val="center"/>
        <w:rPr>
          <w:rFonts w:ascii="Arial" w:hAnsi="Arial" w:cs="Arial"/>
        </w:rPr>
      </w:pPr>
      <w:r>
        <w:rPr>
          <w:rFonts w:ascii="Arial" w:hAnsi="Arial" w:cs="Arial"/>
        </w:rPr>
        <w:t>[example re: what the funds can be used for (or not be used for:]</w:t>
      </w:r>
    </w:p>
    <w:p w:rsidR="00B564B8" w:rsidRDefault="00B564B8" w:rsidP="005139CA">
      <w:pPr>
        <w:autoSpaceDE w:val="0"/>
        <w:autoSpaceDN w:val="0"/>
        <w:adjustRightInd w:val="0"/>
        <w:ind w:left="360"/>
        <w:rPr>
          <w:rFonts w:ascii="Arial" w:hAnsi="Arial" w:cs="Arial"/>
        </w:rPr>
      </w:pPr>
    </w:p>
    <w:p w:rsidR="005139CA" w:rsidRPr="005139CA" w:rsidRDefault="005139CA" w:rsidP="005139CA">
      <w:pPr>
        <w:autoSpaceDE w:val="0"/>
        <w:autoSpaceDN w:val="0"/>
        <w:adjustRightInd w:val="0"/>
        <w:ind w:left="360"/>
        <w:rPr>
          <w:rFonts w:ascii="Arial" w:hAnsi="Arial" w:cs="Arial"/>
          <w:sz w:val="20"/>
        </w:rPr>
      </w:pPr>
      <w:r w:rsidRPr="005139CA">
        <w:rPr>
          <w:rFonts w:ascii="Arial" w:hAnsi="Arial" w:cs="Arial"/>
          <w:sz w:val="20"/>
        </w:rPr>
        <w:t>Can be used for:</w:t>
      </w:r>
    </w:p>
    <w:p w:rsidR="00B564B8" w:rsidRPr="00FD77C7" w:rsidRDefault="00B564B8" w:rsidP="00B564B8">
      <w:pPr>
        <w:pStyle w:val="BodyTextIndent"/>
        <w:numPr>
          <w:ilvl w:val="0"/>
          <w:numId w:val="5"/>
        </w:numPr>
        <w:ind w:right="360"/>
        <w:rPr>
          <w:rFonts w:ascii="Arial" w:hAnsi="Arial" w:cs="Arial"/>
          <w:i/>
          <w:sz w:val="20"/>
        </w:rPr>
      </w:pPr>
      <w:r w:rsidRPr="00FD77C7">
        <w:rPr>
          <w:rFonts w:ascii="Arial" w:hAnsi="Arial" w:cs="Arial"/>
          <w:i/>
          <w:sz w:val="20"/>
        </w:rPr>
        <w:t>Internal line of credit for use to financially operate the organization</w:t>
      </w:r>
    </w:p>
    <w:p w:rsidR="00B564B8" w:rsidRDefault="00B564B8" w:rsidP="00B564B8">
      <w:pPr>
        <w:numPr>
          <w:ilvl w:val="0"/>
          <w:numId w:val="5"/>
        </w:numPr>
        <w:ind w:right="360"/>
        <w:rPr>
          <w:rFonts w:ascii="Arial" w:hAnsi="Arial" w:cs="Arial"/>
          <w:i/>
          <w:sz w:val="20"/>
          <w:szCs w:val="20"/>
        </w:rPr>
      </w:pPr>
      <w:r w:rsidRPr="00FD77C7">
        <w:rPr>
          <w:rFonts w:ascii="Arial" w:hAnsi="Arial" w:cs="Arial"/>
          <w:i/>
          <w:sz w:val="20"/>
          <w:szCs w:val="20"/>
        </w:rPr>
        <w:t>Funds to meet unfunded and unexpected organization needs</w:t>
      </w:r>
    </w:p>
    <w:p w:rsidR="003E2835" w:rsidRPr="00FD77C7" w:rsidRDefault="003E2835" w:rsidP="00B564B8">
      <w:pPr>
        <w:numPr>
          <w:ilvl w:val="0"/>
          <w:numId w:val="5"/>
        </w:numPr>
        <w:ind w:right="360"/>
        <w:rPr>
          <w:rFonts w:ascii="Arial" w:hAnsi="Arial" w:cs="Arial"/>
          <w:i/>
          <w:sz w:val="20"/>
          <w:szCs w:val="20"/>
        </w:rPr>
      </w:pPr>
      <w:r>
        <w:rPr>
          <w:rFonts w:ascii="Arial" w:hAnsi="Arial" w:cs="Arial"/>
          <w:i/>
          <w:sz w:val="20"/>
          <w:szCs w:val="20"/>
        </w:rPr>
        <w:t>Funds to bridge between pledges and pledge receipts</w:t>
      </w:r>
    </w:p>
    <w:p w:rsidR="00B564B8" w:rsidRDefault="00B564B8" w:rsidP="00B564B8">
      <w:pPr>
        <w:autoSpaceDE w:val="0"/>
        <w:autoSpaceDN w:val="0"/>
        <w:adjustRightInd w:val="0"/>
        <w:rPr>
          <w:rFonts w:ascii="Arial" w:hAnsi="Arial" w:cs="Arial"/>
        </w:rPr>
      </w:pPr>
    </w:p>
    <w:p w:rsidR="003E2835" w:rsidRPr="003E2835" w:rsidRDefault="003E2835" w:rsidP="003E2835">
      <w:pPr>
        <w:autoSpaceDE w:val="0"/>
        <w:autoSpaceDN w:val="0"/>
        <w:adjustRightInd w:val="0"/>
        <w:ind w:left="360"/>
        <w:rPr>
          <w:rFonts w:ascii="Arial" w:hAnsi="Arial" w:cs="Arial"/>
          <w:sz w:val="20"/>
        </w:rPr>
      </w:pPr>
      <w:r w:rsidRPr="003E2835">
        <w:rPr>
          <w:rFonts w:ascii="Arial" w:hAnsi="Arial" w:cs="Arial"/>
          <w:sz w:val="20"/>
        </w:rPr>
        <w:t>Should not be used for:</w:t>
      </w:r>
    </w:p>
    <w:p w:rsidR="003E2835" w:rsidRDefault="003E2835" w:rsidP="003E2835">
      <w:pPr>
        <w:pStyle w:val="BodyTextIndent"/>
        <w:numPr>
          <w:ilvl w:val="0"/>
          <w:numId w:val="9"/>
        </w:numPr>
        <w:ind w:right="360"/>
        <w:rPr>
          <w:rFonts w:ascii="Arial" w:hAnsi="Arial" w:cs="Arial"/>
          <w:i/>
          <w:sz w:val="20"/>
        </w:rPr>
      </w:pPr>
      <w:r>
        <w:rPr>
          <w:rFonts w:ascii="Arial" w:hAnsi="Arial" w:cs="Arial"/>
          <w:i/>
          <w:sz w:val="20"/>
        </w:rPr>
        <w:t>Capital purchases (funded by Equipment Maintenance &amp; Replacement Reserve)</w:t>
      </w:r>
    </w:p>
    <w:p w:rsidR="003E2835" w:rsidRPr="00FD77C7" w:rsidRDefault="003E2835" w:rsidP="003E2835">
      <w:pPr>
        <w:numPr>
          <w:ilvl w:val="0"/>
          <w:numId w:val="9"/>
        </w:numPr>
        <w:ind w:right="360"/>
        <w:rPr>
          <w:rFonts w:ascii="Arial" w:hAnsi="Arial" w:cs="Arial"/>
          <w:i/>
          <w:sz w:val="20"/>
          <w:szCs w:val="20"/>
        </w:rPr>
      </w:pPr>
      <w:r w:rsidRPr="00FD77C7">
        <w:rPr>
          <w:rFonts w:ascii="Arial" w:hAnsi="Arial" w:cs="Arial"/>
          <w:i/>
          <w:sz w:val="20"/>
          <w:szCs w:val="20"/>
        </w:rPr>
        <w:t xml:space="preserve">Funds to make up a deficiency in </w:t>
      </w:r>
      <w:r w:rsidR="00EA4B63">
        <w:rPr>
          <w:rFonts w:ascii="Arial" w:hAnsi="Arial" w:cs="Arial"/>
          <w:i/>
          <w:sz w:val="20"/>
          <w:szCs w:val="20"/>
        </w:rPr>
        <w:t>the Capital</w:t>
      </w:r>
      <w:r w:rsidRPr="00FD77C7">
        <w:rPr>
          <w:rFonts w:ascii="Arial" w:hAnsi="Arial" w:cs="Arial"/>
          <w:i/>
          <w:sz w:val="20"/>
          <w:szCs w:val="20"/>
        </w:rPr>
        <w:t xml:space="preserve"> Campaign</w:t>
      </w:r>
    </w:p>
    <w:p w:rsidR="003E2835" w:rsidRDefault="003E2835" w:rsidP="00B564B8">
      <w:pPr>
        <w:autoSpaceDE w:val="0"/>
        <w:autoSpaceDN w:val="0"/>
        <w:adjustRightInd w:val="0"/>
        <w:ind w:left="360"/>
        <w:jc w:val="center"/>
        <w:rPr>
          <w:rFonts w:ascii="Arial" w:hAnsi="Arial" w:cs="Arial"/>
        </w:rPr>
      </w:pPr>
    </w:p>
    <w:p w:rsidR="00A362E7" w:rsidRDefault="00B564B8" w:rsidP="00B564B8">
      <w:pPr>
        <w:autoSpaceDE w:val="0"/>
        <w:autoSpaceDN w:val="0"/>
        <w:adjustRightInd w:val="0"/>
        <w:ind w:left="360"/>
        <w:jc w:val="center"/>
        <w:rPr>
          <w:rFonts w:ascii="Arial" w:hAnsi="Arial" w:cs="Arial"/>
        </w:rPr>
      </w:pPr>
      <w:r>
        <w:rPr>
          <w:rFonts w:ascii="Arial" w:hAnsi="Arial" w:cs="Arial"/>
        </w:rPr>
        <w:t xml:space="preserve"> </w:t>
      </w:r>
      <w:r w:rsidR="00B57C53">
        <w:rPr>
          <w:rFonts w:ascii="Arial" w:hAnsi="Arial" w:cs="Arial"/>
        </w:rPr>
        <w:t xml:space="preserve">[example re: </w:t>
      </w:r>
      <w:r w:rsidR="00B935DF">
        <w:rPr>
          <w:rFonts w:ascii="Arial" w:hAnsi="Arial" w:cs="Arial"/>
        </w:rPr>
        <w:t>relationship to commercial line of credit</w:t>
      </w:r>
      <w:r w:rsidR="00BC774C">
        <w:rPr>
          <w:rFonts w:ascii="Arial" w:hAnsi="Arial" w:cs="Arial"/>
        </w:rPr>
        <w:t>:]</w:t>
      </w:r>
    </w:p>
    <w:p w:rsidR="00B57C53" w:rsidRDefault="00B57C53" w:rsidP="00B57C53">
      <w:pPr>
        <w:autoSpaceDE w:val="0"/>
        <w:autoSpaceDN w:val="0"/>
        <w:adjustRightInd w:val="0"/>
        <w:ind w:left="360"/>
        <w:rPr>
          <w:rFonts w:ascii="Arial" w:hAnsi="Arial" w:cs="Arial"/>
        </w:rPr>
      </w:pPr>
    </w:p>
    <w:p w:rsidR="00B57C53" w:rsidRPr="00FD77C7" w:rsidRDefault="00B57C53"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 xml:space="preserve">A. Use of the </w:t>
      </w:r>
      <w:r w:rsidR="00A362E7" w:rsidRPr="00FD77C7">
        <w:rPr>
          <w:rFonts w:ascii="Arial" w:hAnsi="Arial" w:cs="Arial"/>
          <w:i/>
          <w:sz w:val="20"/>
          <w:szCs w:val="20"/>
        </w:rPr>
        <w:t>operating</w:t>
      </w:r>
      <w:r w:rsidRPr="00FD77C7">
        <w:rPr>
          <w:rFonts w:ascii="Arial" w:hAnsi="Arial" w:cs="Arial"/>
          <w:i/>
          <w:sz w:val="20"/>
          <w:szCs w:val="20"/>
        </w:rPr>
        <w:t xml:space="preserve"> reserve fund shall be subsequent to fully depleting any existing commercial lines of credit.</w:t>
      </w:r>
    </w:p>
    <w:p w:rsidR="00B57C53" w:rsidRPr="00FD77C7" w:rsidRDefault="00B57C53"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OR</w:t>
      </w:r>
    </w:p>
    <w:p w:rsidR="00B57C53" w:rsidRDefault="001B30E7" w:rsidP="001B30E7">
      <w:pPr>
        <w:autoSpaceDE w:val="0"/>
        <w:autoSpaceDN w:val="0"/>
        <w:adjustRightInd w:val="0"/>
        <w:ind w:left="360" w:right="360"/>
        <w:rPr>
          <w:rFonts w:ascii="Arial" w:hAnsi="Arial" w:cs="Arial"/>
          <w:i/>
          <w:sz w:val="20"/>
          <w:szCs w:val="20"/>
        </w:rPr>
      </w:pPr>
      <w:r w:rsidRPr="001B30E7">
        <w:rPr>
          <w:rFonts w:ascii="Arial" w:hAnsi="Arial" w:cs="Arial"/>
          <w:i/>
          <w:sz w:val="20"/>
          <w:szCs w:val="20"/>
        </w:rPr>
        <w:t>B.</w:t>
      </w:r>
      <w:r>
        <w:rPr>
          <w:rFonts w:ascii="Arial" w:hAnsi="Arial" w:cs="Arial"/>
          <w:i/>
          <w:sz w:val="20"/>
          <w:szCs w:val="20"/>
        </w:rPr>
        <w:t xml:space="preserve"> </w:t>
      </w:r>
      <w:r w:rsidR="00B57C53" w:rsidRPr="00FD77C7">
        <w:rPr>
          <w:rFonts w:ascii="Arial" w:hAnsi="Arial" w:cs="Arial"/>
          <w:i/>
          <w:sz w:val="20"/>
          <w:szCs w:val="20"/>
        </w:rPr>
        <w:t>The operating reserve fund shall be fully depleted before use of the commercial line of credit.</w:t>
      </w:r>
    </w:p>
    <w:p w:rsidR="001B30E7" w:rsidRDefault="001B30E7" w:rsidP="001B30E7">
      <w:pPr>
        <w:autoSpaceDE w:val="0"/>
        <w:autoSpaceDN w:val="0"/>
        <w:adjustRightInd w:val="0"/>
        <w:ind w:left="360" w:right="360"/>
        <w:rPr>
          <w:rFonts w:ascii="Arial" w:hAnsi="Arial" w:cs="Arial"/>
          <w:i/>
          <w:sz w:val="20"/>
          <w:szCs w:val="20"/>
        </w:rPr>
      </w:pPr>
      <w:r>
        <w:rPr>
          <w:rFonts w:ascii="Arial" w:hAnsi="Arial" w:cs="Arial"/>
          <w:i/>
          <w:sz w:val="20"/>
          <w:szCs w:val="20"/>
        </w:rPr>
        <w:t>OR</w:t>
      </w:r>
    </w:p>
    <w:p w:rsidR="001B30E7" w:rsidRPr="00FD77C7" w:rsidRDefault="001B30E7" w:rsidP="001B30E7">
      <w:pPr>
        <w:autoSpaceDE w:val="0"/>
        <w:autoSpaceDN w:val="0"/>
        <w:adjustRightInd w:val="0"/>
        <w:ind w:left="360" w:right="360"/>
        <w:rPr>
          <w:rFonts w:ascii="Arial" w:hAnsi="Arial" w:cs="Arial"/>
          <w:i/>
          <w:sz w:val="20"/>
          <w:szCs w:val="20"/>
        </w:rPr>
      </w:pPr>
      <w:r w:rsidRPr="001B30E7">
        <w:rPr>
          <w:rFonts w:ascii="Arial" w:hAnsi="Arial" w:cs="Arial"/>
          <w:i/>
          <w:sz w:val="20"/>
          <w:szCs w:val="20"/>
        </w:rPr>
        <w:t>C.</w:t>
      </w:r>
      <w:r>
        <w:rPr>
          <w:rFonts w:ascii="Arial" w:hAnsi="Arial" w:cs="Arial"/>
          <w:i/>
          <w:sz w:val="20"/>
          <w:szCs w:val="20"/>
        </w:rPr>
        <w:t xml:space="preserve"> </w:t>
      </w:r>
      <w:r w:rsidR="00F94E57">
        <w:rPr>
          <w:rFonts w:ascii="Arial" w:hAnsi="Arial" w:cs="Arial"/>
          <w:i/>
          <w:sz w:val="20"/>
          <w:szCs w:val="20"/>
        </w:rPr>
        <w:t>When cash flow funds are needed, the decision w</w:t>
      </w:r>
      <w:r w:rsidR="00AE40CB">
        <w:rPr>
          <w:rFonts w:ascii="Arial" w:hAnsi="Arial" w:cs="Arial"/>
          <w:i/>
          <w:sz w:val="20"/>
          <w:szCs w:val="20"/>
        </w:rPr>
        <w:t>h</w:t>
      </w:r>
      <w:r w:rsidR="00F94E57">
        <w:rPr>
          <w:rFonts w:ascii="Arial" w:hAnsi="Arial" w:cs="Arial"/>
          <w:i/>
          <w:sz w:val="20"/>
          <w:szCs w:val="20"/>
        </w:rPr>
        <w:t xml:space="preserve">ether to use the operating reserve or the commercial line of credit first will </w:t>
      </w:r>
      <w:r w:rsidR="00AE40CB">
        <w:rPr>
          <w:rFonts w:ascii="Arial" w:hAnsi="Arial" w:cs="Arial"/>
          <w:i/>
          <w:sz w:val="20"/>
          <w:szCs w:val="20"/>
        </w:rPr>
        <w:t>be made</w:t>
      </w:r>
      <w:r w:rsidR="00F94E57">
        <w:rPr>
          <w:rFonts w:ascii="Arial" w:hAnsi="Arial" w:cs="Arial"/>
          <w:i/>
          <w:sz w:val="20"/>
          <w:szCs w:val="20"/>
        </w:rPr>
        <w:t xml:space="preserve"> on a case-by-case basis.</w:t>
      </w:r>
    </w:p>
    <w:p w:rsidR="001F22FB" w:rsidRDefault="001F22FB" w:rsidP="00B13420">
      <w:pPr>
        <w:autoSpaceDE w:val="0"/>
        <w:autoSpaceDN w:val="0"/>
        <w:adjustRightInd w:val="0"/>
        <w:rPr>
          <w:rFonts w:ascii="Arial" w:hAnsi="Arial" w:cs="Arial"/>
        </w:rPr>
      </w:pPr>
    </w:p>
    <w:p w:rsidR="00E62298" w:rsidRDefault="00E62298" w:rsidP="00E62298">
      <w:pPr>
        <w:autoSpaceDE w:val="0"/>
        <w:autoSpaceDN w:val="0"/>
        <w:adjustRightInd w:val="0"/>
        <w:ind w:left="360"/>
        <w:rPr>
          <w:rFonts w:ascii="Arial" w:hAnsi="Arial" w:cs="Arial"/>
        </w:rPr>
      </w:pPr>
      <w:r>
        <w:rPr>
          <w:rFonts w:ascii="Arial" w:hAnsi="Arial" w:cs="Arial"/>
        </w:rPr>
        <w:t>[Note: management procedures, authorizations, etc. must be consistent with the choice of hierarchy.]</w:t>
      </w:r>
    </w:p>
    <w:p w:rsidR="00E62298" w:rsidRDefault="00E62298" w:rsidP="00B13420">
      <w:pPr>
        <w:autoSpaceDE w:val="0"/>
        <w:autoSpaceDN w:val="0"/>
        <w:adjustRightInd w:val="0"/>
        <w:rPr>
          <w:rFonts w:ascii="Arial" w:hAnsi="Arial" w:cs="Arial"/>
        </w:rPr>
      </w:pPr>
    </w:p>
    <w:p w:rsidR="00191A19" w:rsidRPr="00302112" w:rsidRDefault="00191A19" w:rsidP="001F22FB">
      <w:pPr>
        <w:autoSpaceDE w:val="0"/>
        <w:autoSpaceDN w:val="0"/>
        <w:adjustRightInd w:val="0"/>
        <w:ind w:left="600" w:hanging="240"/>
        <w:rPr>
          <w:rFonts w:ascii="Arial" w:hAnsi="Arial" w:cs="Arial"/>
        </w:rPr>
      </w:pPr>
    </w:p>
    <w:p w:rsidR="00191A19" w:rsidRPr="00302112" w:rsidRDefault="00FD3C3E" w:rsidP="00191A19">
      <w:pPr>
        <w:autoSpaceDE w:val="0"/>
        <w:autoSpaceDN w:val="0"/>
        <w:adjustRightInd w:val="0"/>
        <w:rPr>
          <w:rFonts w:ascii="Arial" w:hAnsi="Arial" w:cs="Arial"/>
          <w:b/>
          <w:bCs/>
        </w:rPr>
      </w:pPr>
      <w:r>
        <w:rPr>
          <w:rFonts w:ascii="Arial" w:hAnsi="Arial" w:cs="Arial"/>
          <w:b/>
          <w:bCs/>
        </w:rPr>
        <w:t>IV.</w:t>
      </w:r>
      <w:r>
        <w:rPr>
          <w:rFonts w:ascii="Arial" w:hAnsi="Arial" w:cs="Arial"/>
          <w:b/>
          <w:bCs/>
        </w:rPr>
        <w:tab/>
      </w:r>
      <w:r w:rsidR="00191A19" w:rsidRPr="00302112">
        <w:rPr>
          <w:rFonts w:ascii="Arial" w:hAnsi="Arial" w:cs="Arial"/>
          <w:b/>
          <w:bCs/>
        </w:rPr>
        <w:t xml:space="preserve">Management of the </w:t>
      </w:r>
      <w:r w:rsidR="00860921">
        <w:rPr>
          <w:rFonts w:ascii="Arial" w:hAnsi="Arial" w:cs="Arial"/>
          <w:b/>
          <w:bCs/>
        </w:rPr>
        <w:t xml:space="preserve">Board-Designated </w:t>
      </w:r>
      <w:r w:rsidR="00191A19" w:rsidRPr="00302112">
        <w:rPr>
          <w:rFonts w:ascii="Arial" w:hAnsi="Arial" w:cs="Arial"/>
          <w:b/>
          <w:bCs/>
        </w:rPr>
        <w:t>Operating Reserve Fund</w:t>
      </w:r>
    </w:p>
    <w:p w:rsidR="00191A19" w:rsidRPr="00302112" w:rsidRDefault="00191A19" w:rsidP="00191A19">
      <w:pPr>
        <w:autoSpaceDE w:val="0"/>
        <w:autoSpaceDN w:val="0"/>
        <w:adjustRightInd w:val="0"/>
        <w:rPr>
          <w:rFonts w:ascii="Arial" w:hAnsi="Arial" w:cs="Arial"/>
          <w:sz w:val="12"/>
          <w:szCs w:val="12"/>
        </w:rPr>
      </w:pPr>
    </w:p>
    <w:p w:rsidR="00D85CD1" w:rsidRDefault="0059211D" w:rsidP="00FD3C3E">
      <w:pPr>
        <w:autoSpaceDE w:val="0"/>
        <w:autoSpaceDN w:val="0"/>
        <w:adjustRightInd w:val="0"/>
        <w:ind w:firstLine="360"/>
        <w:rPr>
          <w:rFonts w:ascii="Arial" w:hAnsi="Arial" w:cs="Arial"/>
          <w:bCs/>
        </w:rPr>
      </w:pPr>
      <w:r w:rsidRPr="0059211D">
        <w:rPr>
          <w:rFonts w:ascii="Arial" w:hAnsi="Arial" w:cs="Arial"/>
        </w:rPr>
        <w:sym w:font="Wingdings" w:char="F0E0"/>
      </w:r>
      <w:r>
        <w:rPr>
          <w:rFonts w:ascii="Arial" w:hAnsi="Arial" w:cs="Arial"/>
        </w:rPr>
        <w:t xml:space="preserve"> </w:t>
      </w:r>
      <w:r w:rsidR="00191A19" w:rsidRPr="00302112">
        <w:rPr>
          <w:rFonts w:ascii="Arial" w:hAnsi="Arial" w:cs="Arial"/>
        </w:rPr>
        <w:t>D</w:t>
      </w:r>
      <w:r w:rsidR="00D85CD1">
        <w:rPr>
          <w:rFonts w:ascii="Arial" w:hAnsi="Arial" w:cs="Arial"/>
        </w:rPr>
        <w:t>esc</w:t>
      </w:r>
      <w:r w:rsidR="00DB7860">
        <w:rPr>
          <w:rFonts w:ascii="Arial" w:hAnsi="Arial" w:cs="Arial"/>
        </w:rPr>
        <w:t>ribe the management of the fund.</w:t>
      </w:r>
      <w:r w:rsidR="00AE40CB">
        <w:rPr>
          <w:rFonts w:ascii="Arial" w:hAnsi="Arial" w:cs="Arial"/>
          <w:bCs/>
        </w:rPr>
        <w:t xml:space="preserve"> May i</w:t>
      </w:r>
      <w:r w:rsidR="00DB7860" w:rsidRPr="00302112">
        <w:rPr>
          <w:rFonts w:ascii="Arial" w:hAnsi="Arial" w:cs="Arial"/>
          <w:bCs/>
        </w:rPr>
        <w:t>nclude such details as:</w:t>
      </w:r>
    </w:p>
    <w:p w:rsidR="00E62298" w:rsidRPr="00E62298" w:rsidRDefault="00E62298" w:rsidP="00191A19">
      <w:pPr>
        <w:autoSpaceDE w:val="0"/>
        <w:autoSpaceDN w:val="0"/>
        <w:adjustRightInd w:val="0"/>
        <w:rPr>
          <w:rFonts w:ascii="Arial" w:hAnsi="Arial" w:cs="Arial"/>
          <w:sz w:val="12"/>
          <w:szCs w:val="12"/>
        </w:rPr>
      </w:pPr>
    </w:p>
    <w:p w:rsidR="00D85CD1" w:rsidRDefault="00D85CD1" w:rsidP="00D85CD1">
      <w:pPr>
        <w:numPr>
          <w:ilvl w:val="0"/>
          <w:numId w:val="3"/>
        </w:numPr>
        <w:autoSpaceDE w:val="0"/>
        <w:autoSpaceDN w:val="0"/>
        <w:adjustRightInd w:val="0"/>
        <w:rPr>
          <w:rFonts w:ascii="Arial" w:hAnsi="Arial" w:cs="Arial"/>
        </w:rPr>
      </w:pPr>
      <w:r>
        <w:rPr>
          <w:rFonts w:ascii="Arial" w:hAnsi="Arial" w:cs="Arial"/>
        </w:rPr>
        <w:t>W</w:t>
      </w:r>
      <w:r w:rsidR="00191A19" w:rsidRPr="00302112">
        <w:rPr>
          <w:rFonts w:ascii="Arial" w:hAnsi="Arial" w:cs="Arial"/>
        </w:rPr>
        <w:t>ho is responsible for managing the fund</w:t>
      </w:r>
    </w:p>
    <w:p w:rsidR="00874133" w:rsidRDefault="00874133" w:rsidP="00874133">
      <w:pPr>
        <w:numPr>
          <w:ilvl w:val="0"/>
          <w:numId w:val="3"/>
        </w:numPr>
        <w:autoSpaceDE w:val="0"/>
        <w:autoSpaceDN w:val="0"/>
        <w:adjustRightInd w:val="0"/>
        <w:rPr>
          <w:rFonts w:ascii="Arial" w:hAnsi="Arial" w:cs="Arial"/>
        </w:rPr>
      </w:pPr>
      <w:r>
        <w:rPr>
          <w:rFonts w:ascii="Arial" w:hAnsi="Arial" w:cs="Arial"/>
        </w:rPr>
        <w:t>W</w:t>
      </w:r>
      <w:r w:rsidRPr="00302112">
        <w:rPr>
          <w:rFonts w:ascii="Arial" w:hAnsi="Arial" w:cs="Arial"/>
        </w:rPr>
        <w:t xml:space="preserve">hether a separate </w:t>
      </w:r>
      <w:r>
        <w:rPr>
          <w:rFonts w:ascii="Arial" w:hAnsi="Arial" w:cs="Arial"/>
        </w:rPr>
        <w:t xml:space="preserve">bank </w:t>
      </w:r>
      <w:r w:rsidRPr="00302112">
        <w:rPr>
          <w:rFonts w:ascii="Arial" w:hAnsi="Arial" w:cs="Arial"/>
        </w:rPr>
        <w:t>account is required</w:t>
      </w:r>
    </w:p>
    <w:p w:rsidR="00660569" w:rsidRDefault="00D85CD1" w:rsidP="00D85CD1">
      <w:pPr>
        <w:numPr>
          <w:ilvl w:val="0"/>
          <w:numId w:val="3"/>
        </w:numPr>
        <w:autoSpaceDE w:val="0"/>
        <w:autoSpaceDN w:val="0"/>
        <w:adjustRightInd w:val="0"/>
        <w:rPr>
          <w:rFonts w:ascii="Arial" w:hAnsi="Arial" w:cs="Arial"/>
        </w:rPr>
      </w:pPr>
      <w:r>
        <w:rPr>
          <w:rFonts w:ascii="Arial" w:hAnsi="Arial" w:cs="Arial"/>
        </w:rPr>
        <w:t xml:space="preserve">Who may </w:t>
      </w:r>
      <w:r w:rsidR="00191A19" w:rsidRPr="00302112">
        <w:rPr>
          <w:rFonts w:ascii="Arial" w:hAnsi="Arial" w:cs="Arial"/>
        </w:rPr>
        <w:t>open and/or monitor bank accounts</w:t>
      </w:r>
    </w:p>
    <w:p w:rsidR="00A362E7" w:rsidRDefault="00DB7860" w:rsidP="00D85CD1">
      <w:pPr>
        <w:numPr>
          <w:ilvl w:val="0"/>
          <w:numId w:val="3"/>
        </w:numPr>
        <w:autoSpaceDE w:val="0"/>
        <w:autoSpaceDN w:val="0"/>
        <w:adjustRightInd w:val="0"/>
        <w:rPr>
          <w:rFonts w:ascii="Arial" w:hAnsi="Arial" w:cs="Arial"/>
        </w:rPr>
      </w:pPr>
      <w:r>
        <w:rPr>
          <w:rFonts w:ascii="Arial" w:hAnsi="Arial" w:cs="Arial"/>
        </w:rPr>
        <w:t>A</w:t>
      </w:r>
      <w:r w:rsidR="00191A19" w:rsidRPr="00302112">
        <w:rPr>
          <w:rFonts w:ascii="Arial" w:hAnsi="Arial" w:cs="Arial"/>
        </w:rPr>
        <w:t>ccounting procedures</w:t>
      </w:r>
    </w:p>
    <w:p w:rsidR="00A362E7" w:rsidRDefault="00A362E7" w:rsidP="00D85CD1">
      <w:pPr>
        <w:numPr>
          <w:ilvl w:val="0"/>
          <w:numId w:val="3"/>
        </w:numPr>
        <w:autoSpaceDE w:val="0"/>
        <w:autoSpaceDN w:val="0"/>
        <w:adjustRightInd w:val="0"/>
        <w:rPr>
          <w:rFonts w:ascii="Arial" w:hAnsi="Arial" w:cs="Arial"/>
        </w:rPr>
      </w:pPr>
      <w:r>
        <w:rPr>
          <w:rFonts w:ascii="Arial" w:hAnsi="Arial" w:cs="Arial"/>
        </w:rPr>
        <w:t>R</w:t>
      </w:r>
      <w:r w:rsidR="00191A19" w:rsidRPr="00302112">
        <w:rPr>
          <w:rFonts w:ascii="Arial" w:hAnsi="Arial" w:cs="Arial"/>
        </w:rPr>
        <w:t>eporting requirements</w:t>
      </w:r>
    </w:p>
    <w:p w:rsidR="00660569" w:rsidRDefault="00A362E7" w:rsidP="00D85CD1">
      <w:pPr>
        <w:numPr>
          <w:ilvl w:val="0"/>
          <w:numId w:val="3"/>
        </w:numPr>
        <w:autoSpaceDE w:val="0"/>
        <w:autoSpaceDN w:val="0"/>
        <w:adjustRightInd w:val="0"/>
        <w:rPr>
          <w:rFonts w:ascii="Arial" w:hAnsi="Arial" w:cs="Arial"/>
        </w:rPr>
      </w:pPr>
      <w:r>
        <w:rPr>
          <w:rFonts w:ascii="Arial" w:hAnsi="Arial" w:cs="Arial"/>
        </w:rPr>
        <w:t>D</w:t>
      </w:r>
      <w:r w:rsidR="00191A19" w:rsidRPr="00302112">
        <w:rPr>
          <w:rFonts w:ascii="Arial" w:hAnsi="Arial" w:cs="Arial"/>
        </w:rPr>
        <w:t xml:space="preserve">isposition of </w:t>
      </w:r>
      <w:r w:rsidR="007A0CE1">
        <w:rPr>
          <w:rFonts w:ascii="Arial" w:hAnsi="Arial" w:cs="Arial"/>
        </w:rPr>
        <w:t xml:space="preserve">any </w:t>
      </w:r>
      <w:r w:rsidR="00191A19" w:rsidRPr="00302112">
        <w:rPr>
          <w:rFonts w:ascii="Arial" w:hAnsi="Arial" w:cs="Arial"/>
        </w:rPr>
        <w:t>interest income</w:t>
      </w:r>
      <w:r w:rsidR="00971B10">
        <w:rPr>
          <w:rFonts w:ascii="Arial" w:hAnsi="Arial" w:cs="Arial"/>
        </w:rPr>
        <w:t xml:space="preserve">  </w:t>
      </w:r>
    </w:p>
    <w:p w:rsidR="00C367FB" w:rsidRDefault="00DB7860" w:rsidP="00C367FB">
      <w:pPr>
        <w:numPr>
          <w:ilvl w:val="0"/>
          <w:numId w:val="3"/>
        </w:numPr>
        <w:autoSpaceDE w:val="0"/>
        <w:autoSpaceDN w:val="0"/>
        <w:adjustRightInd w:val="0"/>
        <w:rPr>
          <w:rFonts w:ascii="Arial" w:hAnsi="Arial" w:cs="Arial"/>
        </w:rPr>
      </w:pPr>
      <w:r>
        <w:rPr>
          <w:rFonts w:ascii="Arial" w:hAnsi="Arial" w:cs="Arial"/>
        </w:rPr>
        <w:t>L</w:t>
      </w:r>
      <w:r w:rsidR="007D461E">
        <w:rPr>
          <w:rFonts w:ascii="Arial" w:hAnsi="Arial" w:cs="Arial"/>
        </w:rPr>
        <w:t xml:space="preserve">iquidity requirements for </w:t>
      </w:r>
      <w:r w:rsidR="006421A8">
        <w:rPr>
          <w:rFonts w:ascii="Arial" w:hAnsi="Arial" w:cs="Arial"/>
        </w:rPr>
        <w:t xml:space="preserve">funds comprising the reserve and whether </w:t>
      </w:r>
      <w:r w:rsidR="00C367FB">
        <w:rPr>
          <w:rFonts w:ascii="Arial" w:hAnsi="Arial" w:cs="Arial"/>
        </w:rPr>
        <w:t xml:space="preserve">and how </w:t>
      </w:r>
      <w:r w:rsidR="006421A8">
        <w:rPr>
          <w:rFonts w:ascii="Arial" w:hAnsi="Arial" w:cs="Arial"/>
        </w:rPr>
        <w:t>they can be invested</w:t>
      </w:r>
    </w:p>
    <w:p w:rsidR="007D461E" w:rsidRPr="00302112" w:rsidRDefault="00A362E7" w:rsidP="00A362E7">
      <w:pPr>
        <w:numPr>
          <w:ilvl w:val="0"/>
          <w:numId w:val="3"/>
        </w:numPr>
        <w:autoSpaceDE w:val="0"/>
        <w:autoSpaceDN w:val="0"/>
        <w:adjustRightInd w:val="0"/>
        <w:rPr>
          <w:rFonts w:ascii="Arial" w:hAnsi="Arial" w:cs="Arial"/>
        </w:rPr>
      </w:pPr>
      <w:r>
        <w:rPr>
          <w:rFonts w:ascii="Arial" w:hAnsi="Arial" w:cs="Arial"/>
        </w:rPr>
        <w:t xml:space="preserve">Define the “numerator” </w:t>
      </w:r>
      <w:r w:rsidR="00B564B8">
        <w:rPr>
          <w:rFonts w:ascii="Arial" w:hAnsi="Arial" w:cs="Arial"/>
        </w:rPr>
        <w:t>in the reserve calculation listing</w:t>
      </w:r>
      <w:r>
        <w:rPr>
          <w:rFonts w:ascii="Arial" w:hAnsi="Arial" w:cs="Arial"/>
        </w:rPr>
        <w:t xml:space="preserve"> w</w:t>
      </w:r>
      <w:r w:rsidR="007D461E">
        <w:rPr>
          <w:rFonts w:ascii="Arial" w:hAnsi="Arial" w:cs="Arial"/>
        </w:rPr>
        <w:t xml:space="preserve">hich assets will be included or excluded in the formula for monitoring the reserve balance. For instance, excluding non-liquid or non-current line items such as prepaid expenses, inventories, </w:t>
      </w:r>
      <w:r w:rsidR="00170C93">
        <w:rPr>
          <w:rFonts w:ascii="Arial" w:hAnsi="Arial" w:cs="Arial"/>
        </w:rPr>
        <w:t xml:space="preserve">fixed assets, </w:t>
      </w:r>
      <w:r w:rsidR="007D461E">
        <w:rPr>
          <w:rFonts w:ascii="Arial" w:hAnsi="Arial" w:cs="Arial"/>
        </w:rPr>
        <w:t>long-term receivables</w:t>
      </w:r>
      <w:r w:rsidR="00170C93">
        <w:rPr>
          <w:rFonts w:ascii="Arial" w:hAnsi="Arial" w:cs="Arial"/>
        </w:rPr>
        <w:t>,</w:t>
      </w:r>
      <w:r w:rsidR="007D461E">
        <w:rPr>
          <w:rFonts w:ascii="Arial" w:hAnsi="Arial" w:cs="Arial"/>
        </w:rPr>
        <w:t xml:space="preserve"> and deposits held by others produces a more conservative reading.</w:t>
      </w:r>
      <w:r w:rsidR="006421A8">
        <w:rPr>
          <w:rFonts w:ascii="Arial" w:hAnsi="Arial" w:cs="Arial"/>
        </w:rPr>
        <w:t xml:space="preserve"> The example below refers to a </w:t>
      </w:r>
      <w:r w:rsidR="00A613DC">
        <w:rPr>
          <w:rFonts w:ascii="Arial" w:hAnsi="Arial" w:cs="Arial"/>
        </w:rPr>
        <w:t xml:space="preserve">fully </w:t>
      </w:r>
      <w:r w:rsidR="006421A8">
        <w:rPr>
          <w:rFonts w:ascii="Arial" w:hAnsi="Arial" w:cs="Arial"/>
        </w:rPr>
        <w:t>fund</w:t>
      </w:r>
      <w:r w:rsidR="00A613DC">
        <w:rPr>
          <w:rFonts w:ascii="Arial" w:hAnsi="Arial" w:cs="Arial"/>
        </w:rPr>
        <w:t>ed reserve</w:t>
      </w:r>
      <w:r w:rsidR="006421A8">
        <w:rPr>
          <w:rFonts w:ascii="Arial" w:hAnsi="Arial" w:cs="Arial"/>
        </w:rPr>
        <w:t xml:space="preserve"> that is cash only.</w:t>
      </w:r>
    </w:p>
    <w:p w:rsidR="007D461E" w:rsidRDefault="007D461E" w:rsidP="00546685">
      <w:pPr>
        <w:autoSpaceDE w:val="0"/>
        <w:autoSpaceDN w:val="0"/>
        <w:adjustRightInd w:val="0"/>
        <w:ind w:left="360"/>
        <w:rPr>
          <w:rFonts w:ascii="Arial" w:hAnsi="Arial" w:cs="Arial"/>
        </w:rPr>
      </w:pPr>
    </w:p>
    <w:p w:rsidR="00191A19" w:rsidRDefault="00134938" w:rsidP="00FD3C3E">
      <w:pPr>
        <w:autoSpaceDE w:val="0"/>
        <w:autoSpaceDN w:val="0"/>
        <w:adjustRightInd w:val="0"/>
        <w:ind w:left="360"/>
        <w:jc w:val="center"/>
        <w:rPr>
          <w:rFonts w:ascii="Arial" w:hAnsi="Arial" w:cs="Arial"/>
        </w:rPr>
      </w:pPr>
      <w:r>
        <w:rPr>
          <w:rFonts w:ascii="Arial" w:hAnsi="Arial" w:cs="Arial"/>
        </w:rPr>
        <w:t>[example:]</w:t>
      </w:r>
    </w:p>
    <w:p w:rsidR="00134938" w:rsidRDefault="00134938" w:rsidP="00191A19">
      <w:pPr>
        <w:autoSpaceDE w:val="0"/>
        <w:autoSpaceDN w:val="0"/>
        <w:adjustRightInd w:val="0"/>
        <w:rPr>
          <w:rFonts w:ascii="Arial" w:hAnsi="Arial" w:cs="Arial"/>
        </w:rPr>
      </w:pPr>
    </w:p>
    <w:p w:rsidR="003D1435" w:rsidRPr="00FD77C7" w:rsidRDefault="00134938"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lastRenderedPageBreak/>
        <w:t xml:space="preserve">Under the direction of the Treasurer </w:t>
      </w:r>
      <w:r w:rsidR="008B1CB9">
        <w:rPr>
          <w:rFonts w:ascii="Arial" w:hAnsi="Arial" w:cs="Arial"/>
          <w:i/>
          <w:sz w:val="20"/>
          <w:szCs w:val="20"/>
        </w:rPr>
        <w:t>[</w:t>
      </w:r>
      <w:r w:rsidRPr="00FD77C7">
        <w:rPr>
          <w:rFonts w:ascii="Arial" w:hAnsi="Arial" w:cs="Arial"/>
          <w:i/>
          <w:sz w:val="20"/>
          <w:szCs w:val="20"/>
        </w:rPr>
        <w:t>or the Finance Committee</w:t>
      </w:r>
      <w:r w:rsidR="00A0283D">
        <w:rPr>
          <w:rFonts w:ascii="Arial" w:hAnsi="Arial" w:cs="Arial"/>
          <w:i/>
          <w:sz w:val="20"/>
          <w:szCs w:val="20"/>
        </w:rPr>
        <w:t>]</w:t>
      </w:r>
      <w:r w:rsidR="008B1CB9">
        <w:rPr>
          <w:rFonts w:ascii="Arial" w:hAnsi="Arial" w:cs="Arial"/>
          <w:i/>
          <w:sz w:val="20"/>
          <w:szCs w:val="20"/>
        </w:rPr>
        <w:t xml:space="preserve"> [or by Board Resolution]</w:t>
      </w:r>
      <w:r w:rsidRPr="00FD77C7">
        <w:rPr>
          <w:rFonts w:ascii="Arial" w:hAnsi="Arial" w:cs="Arial"/>
          <w:i/>
          <w:sz w:val="20"/>
          <w:szCs w:val="20"/>
        </w:rPr>
        <w:t xml:space="preserve">, the Executive Director shall establish a separate </w:t>
      </w:r>
      <w:r w:rsidR="00D46B5A" w:rsidRPr="00FD77C7">
        <w:rPr>
          <w:rFonts w:ascii="Arial" w:hAnsi="Arial" w:cs="Arial"/>
          <w:i/>
          <w:sz w:val="20"/>
          <w:szCs w:val="20"/>
        </w:rPr>
        <w:t xml:space="preserve">bank </w:t>
      </w:r>
      <w:r w:rsidRPr="00FD77C7">
        <w:rPr>
          <w:rFonts w:ascii="Arial" w:hAnsi="Arial" w:cs="Arial"/>
          <w:i/>
          <w:sz w:val="20"/>
          <w:szCs w:val="20"/>
        </w:rPr>
        <w:t xml:space="preserve">account for the </w:t>
      </w:r>
      <w:r w:rsidR="00860921" w:rsidRPr="00FD77C7">
        <w:rPr>
          <w:rFonts w:ascii="Arial" w:hAnsi="Arial" w:cs="Arial"/>
          <w:i/>
          <w:sz w:val="20"/>
          <w:szCs w:val="20"/>
        </w:rPr>
        <w:t xml:space="preserve">Board-Designated </w:t>
      </w:r>
      <w:r w:rsidRPr="00FD77C7">
        <w:rPr>
          <w:rFonts w:ascii="Arial" w:hAnsi="Arial" w:cs="Arial"/>
          <w:i/>
          <w:sz w:val="20"/>
          <w:szCs w:val="20"/>
        </w:rPr>
        <w:t xml:space="preserve">Operating Reserve Fund. Policies and procedures for handling deposits, reconciling statements, safeguarding access, etc. shall be the same as established from time to time for any of the organization’s other bank accounts. </w:t>
      </w:r>
      <w:r w:rsidR="00F04C0A" w:rsidRPr="00FC1C40">
        <w:rPr>
          <w:rFonts w:ascii="Arial" w:hAnsi="Arial" w:cs="Arial"/>
          <w:i/>
          <w:sz w:val="20"/>
          <w:szCs w:val="20"/>
        </w:rPr>
        <w:t>If feasible, the funds shall be invested according to the guidelines set in the operating reserve investment policy.</w:t>
      </w:r>
      <w:r w:rsidR="003D1435" w:rsidRPr="00FD77C7">
        <w:rPr>
          <w:rFonts w:ascii="Arial" w:hAnsi="Arial" w:cs="Arial"/>
          <w:i/>
          <w:sz w:val="20"/>
          <w:szCs w:val="20"/>
        </w:rPr>
        <w:t xml:space="preserve"> </w:t>
      </w:r>
    </w:p>
    <w:p w:rsidR="003D1435" w:rsidRPr="00FD77C7" w:rsidRDefault="003D1435" w:rsidP="00797ED4">
      <w:pPr>
        <w:autoSpaceDE w:val="0"/>
        <w:autoSpaceDN w:val="0"/>
        <w:adjustRightInd w:val="0"/>
        <w:ind w:left="360" w:right="360"/>
        <w:rPr>
          <w:rFonts w:ascii="Arial" w:hAnsi="Arial" w:cs="Arial"/>
          <w:i/>
          <w:sz w:val="10"/>
          <w:szCs w:val="10"/>
        </w:rPr>
      </w:pPr>
    </w:p>
    <w:p w:rsidR="00134938" w:rsidRDefault="003D1435"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 xml:space="preserve">The Operating Reserve Fund will be listed separately in the </w:t>
      </w:r>
      <w:r w:rsidR="00A0283D">
        <w:rPr>
          <w:rFonts w:ascii="Arial" w:hAnsi="Arial" w:cs="Arial"/>
          <w:i/>
          <w:sz w:val="20"/>
          <w:szCs w:val="20"/>
        </w:rPr>
        <w:t xml:space="preserve">unrestricted </w:t>
      </w:r>
      <w:r w:rsidRPr="00FD77C7">
        <w:rPr>
          <w:rFonts w:ascii="Arial" w:hAnsi="Arial" w:cs="Arial"/>
          <w:i/>
          <w:sz w:val="20"/>
          <w:szCs w:val="20"/>
        </w:rPr>
        <w:t>net assets section of the organization’s statement of financial position as “Board</w:t>
      </w:r>
      <w:r w:rsidR="00860921" w:rsidRPr="00FD77C7">
        <w:rPr>
          <w:rFonts w:ascii="Arial" w:hAnsi="Arial" w:cs="Arial"/>
          <w:i/>
          <w:sz w:val="20"/>
          <w:szCs w:val="20"/>
        </w:rPr>
        <w:t>-</w:t>
      </w:r>
      <w:r w:rsidRPr="00FD77C7">
        <w:rPr>
          <w:rFonts w:ascii="Arial" w:hAnsi="Arial" w:cs="Arial"/>
          <w:i/>
          <w:sz w:val="20"/>
          <w:szCs w:val="20"/>
        </w:rPr>
        <w:t xml:space="preserve">Designated Operating Reserve” and </w:t>
      </w:r>
      <w:r w:rsidR="003F70D2" w:rsidRPr="00FD77C7">
        <w:rPr>
          <w:rFonts w:ascii="Arial" w:hAnsi="Arial" w:cs="Arial"/>
          <w:i/>
          <w:sz w:val="20"/>
          <w:szCs w:val="20"/>
        </w:rPr>
        <w:t xml:space="preserve">longer-term </w:t>
      </w:r>
      <w:r w:rsidRPr="00FD77C7">
        <w:rPr>
          <w:rFonts w:ascii="Arial" w:hAnsi="Arial" w:cs="Arial"/>
          <w:i/>
          <w:sz w:val="20"/>
          <w:szCs w:val="20"/>
        </w:rPr>
        <w:t>borrowings fro</w:t>
      </w:r>
      <w:r w:rsidR="00770899" w:rsidRPr="00FD77C7">
        <w:rPr>
          <w:rFonts w:ascii="Arial" w:hAnsi="Arial" w:cs="Arial"/>
          <w:i/>
          <w:sz w:val="20"/>
          <w:szCs w:val="20"/>
        </w:rPr>
        <w:t>m the reserve will be shown as</w:t>
      </w:r>
      <w:r w:rsidR="000434BD" w:rsidRPr="00FD77C7">
        <w:rPr>
          <w:rFonts w:ascii="Arial" w:hAnsi="Arial" w:cs="Arial"/>
          <w:i/>
          <w:sz w:val="20"/>
          <w:szCs w:val="20"/>
        </w:rPr>
        <w:t xml:space="preserve"> a liability – </w:t>
      </w:r>
      <w:r w:rsidR="000954B0" w:rsidRPr="00FD77C7">
        <w:rPr>
          <w:rFonts w:ascii="Arial" w:hAnsi="Arial" w:cs="Arial"/>
          <w:i/>
          <w:sz w:val="20"/>
          <w:szCs w:val="20"/>
        </w:rPr>
        <w:t>“</w:t>
      </w:r>
      <w:r w:rsidR="00770899" w:rsidRPr="00FD77C7">
        <w:rPr>
          <w:rFonts w:ascii="Arial" w:hAnsi="Arial" w:cs="Arial"/>
          <w:i/>
          <w:sz w:val="20"/>
          <w:szCs w:val="20"/>
        </w:rPr>
        <w:t>D</w:t>
      </w:r>
      <w:r w:rsidRPr="00FD77C7">
        <w:rPr>
          <w:rFonts w:ascii="Arial" w:hAnsi="Arial" w:cs="Arial"/>
          <w:i/>
          <w:sz w:val="20"/>
          <w:szCs w:val="20"/>
        </w:rPr>
        <w:t>ue to</w:t>
      </w:r>
      <w:r w:rsidR="000434BD" w:rsidRPr="00FD77C7">
        <w:rPr>
          <w:rFonts w:ascii="Arial" w:hAnsi="Arial" w:cs="Arial"/>
          <w:i/>
          <w:sz w:val="20"/>
          <w:szCs w:val="20"/>
        </w:rPr>
        <w:t xml:space="preserve"> Operating Reserve</w:t>
      </w:r>
      <w:r w:rsidR="000954B0" w:rsidRPr="00FD77C7">
        <w:rPr>
          <w:rFonts w:ascii="Arial" w:hAnsi="Arial" w:cs="Arial"/>
          <w:i/>
          <w:sz w:val="20"/>
          <w:szCs w:val="20"/>
        </w:rPr>
        <w:t>”</w:t>
      </w:r>
      <w:r w:rsidRPr="00FD77C7">
        <w:rPr>
          <w:rFonts w:ascii="Arial" w:hAnsi="Arial" w:cs="Arial"/>
          <w:i/>
          <w:sz w:val="20"/>
          <w:szCs w:val="20"/>
        </w:rPr>
        <w:t xml:space="preserve"> </w:t>
      </w:r>
      <w:r w:rsidR="000434BD" w:rsidRPr="00FD77C7">
        <w:rPr>
          <w:rFonts w:ascii="Arial" w:hAnsi="Arial" w:cs="Arial"/>
          <w:i/>
          <w:sz w:val="20"/>
          <w:szCs w:val="20"/>
        </w:rPr>
        <w:t xml:space="preserve">– </w:t>
      </w:r>
      <w:r w:rsidR="003F70D2" w:rsidRPr="00FD77C7">
        <w:rPr>
          <w:rFonts w:ascii="Arial" w:hAnsi="Arial" w:cs="Arial"/>
          <w:i/>
          <w:sz w:val="20"/>
          <w:szCs w:val="20"/>
        </w:rPr>
        <w:t>in internal financial reports.</w:t>
      </w:r>
    </w:p>
    <w:p w:rsidR="00134938" w:rsidRDefault="00134938" w:rsidP="00191A19">
      <w:pPr>
        <w:autoSpaceDE w:val="0"/>
        <w:autoSpaceDN w:val="0"/>
        <w:adjustRightInd w:val="0"/>
        <w:rPr>
          <w:rFonts w:ascii="Arial" w:hAnsi="Arial" w:cs="Arial"/>
        </w:rPr>
      </w:pPr>
    </w:p>
    <w:p w:rsidR="003D76A0" w:rsidRPr="00302112" w:rsidRDefault="003D76A0" w:rsidP="00191A19">
      <w:pPr>
        <w:autoSpaceDE w:val="0"/>
        <w:autoSpaceDN w:val="0"/>
        <w:adjustRightInd w:val="0"/>
        <w:rPr>
          <w:rFonts w:ascii="Arial" w:hAnsi="Arial" w:cs="Arial"/>
        </w:rPr>
      </w:pPr>
    </w:p>
    <w:p w:rsidR="00310650" w:rsidRDefault="008979AA" w:rsidP="00310650">
      <w:pPr>
        <w:autoSpaceDE w:val="0"/>
        <w:autoSpaceDN w:val="0"/>
        <w:adjustRightInd w:val="0"/>
        <w:rPr>
          <w:rFonts w:ascii="Arial" w:hAnsi="Arial" w:cs="Arial"/>
          <w:b/>
          <w:bCs/>
        </w:rPr>
      </w:pPr>
      <w:r>
        <w:rPr>
          <w:rFonts w:ascii="Arial" w:hAnsi="Arial" w:cs="Arial"/>
          <w:b/>
          <w:bCs/>
        </w:rPr>
        <w:t>V.</w:t>
      </w:r>
      <w:r>
        <w:rPr>
          <w:rFonts w:ascii="Arial" w:hAnsi="Arial" w:cs="Arial"/>
          <w:b/>
          <w:bCs/>
        </w:rPr>
        <w:tab/>
      </w:r>
      <w:r w:rsidR="00310650">
        <w:rPr>
          <w:rFonts w:ascii="Arial" w:hAnsi="Arial" w:cs="Arial"/>
          <w:b/>
          <w:bCs/>
        </w:rPr>
        <w:t>Operating Reserves Investment Policy</w:t>
      </w:r>
    </w:p>
    <w:p w:rsidR="00E2453B" w:rsidRPr="00302112" w:rsidRDefault="00E2453B" w:rsidP="00E2453B">
      <w:pPr>
        <w:autoSpaceDE w:val="0"/>
        <w:autoSpaceDN w:val="0"/>
        <w:adjustRightInd w:val="0"/>
        <w:rPr>
          <w:rFonts w:ascii="Arial" w:hAnsi="Arial" w:cs="Arial"/>
          <w:sz w:val="12"/>
          <w:szCs w:val="12"/>
        </w:rPr>
      </w:pPr>
    </w:p>
    <w:p w:rsidR="0065609B" w:rsidRDefault="00E2453B" w:rsidP="00E2453B">
      <w:pPr>
        <w:autoSpaceDE w:val="0"/>
        <w:autoSpaceDN w:val="0"/>
        <w:adjustRightInd w:val="0"/>
        <w:ind w:firstLine="360"/>
        <w:rPr>
          <w:rFonts w:ascii="Arial" w:hAnsi="Arial" w:cs="Arial"/>
        </w:rPr>
      </w:pPr>
      <w:r w:rsidRPr="0059211D">
        <w:rPr>
          <w:rFonts w:ascii="Arial" w:hAnsi="Arial" w:cs="Arial"/>
        </w:rPr>
        <w:sym w:font="Wingdings" w:char="F0E0"/>
      </w:r>
      <w:r>
        <w:rPr>
          <w:rFonts w:ascii="Arial" w:hAnsi="Arial" w:cs="Arial"/>
        </w:rPr>
        <w:t xml:space="preserve"> </w:t>
      </w:r>
      <w:r w:rsidRPr="002E27C7">
        <w:rPr>
          <w:rFonts w:ascii="Arial" w:hAnsi="Arial" w:cs="Arial"/>
        </w:rPr>
        <w:t xml:space="preserve">Define </w:t>
      </w:r>
      <w:r>
        <w:rPr>
          <w:rFonts w:ascii="Arial" w:hAnsi="Arial" w:cs="Arial"/>
        </w:rPr>
        <w:t>the risk tolerance and investment guidelines for the fund</w:t>
      </w:r>
      <w:r w:rsidR="00B61C4D">
        <w:rPr>
          <w:rFonts w:ascii="Arial" w:hAnsi="Arial" w:cs="Arial"/>
        </w:rPr>
        <w:t xml:space="preserve"> (in the absence of a separate, comprehensive investments policy)</w:t>
      </w:r>
      <w:r>
        <w:rPr>
          <w:rFonts w:ascii="Arial" w:hAnsi="Arial" w:cs="Arial"/>
        </w:rPr>
        <w:t>.</w:t>
      </w:r>
    </w:p>
    <w:p w:rsidR="00E2453B" w:rsidRDefault="00E2453B" w:rsidP="00E2453B">
      <w:pPr>
        <w:autoSpaceDE w:val="0"/>
        <w:autoSpaceDN w:val="0"/>
        <w:adjustRightInd w:val="0"/>
        <w:ind w:firstLine="360"/>
        <w:rPr>
          <w:rFonts w:ascii="Arial" w:hAnsi="Arial" w:cs="Arial"/>
          <w:b/>
          <w:bCs/>
        </w:rPr>
      </w:pPr>
    </w:p>
    <w:p w:rsidR="0065609B" w:rsidRDefault="0065609B" w:rsidP="0065609B">
      <w:pPr>
        <w:autoSpaceDE w:val="0"/>
        <w:autoSpaceDN w:val="0"/>
        <w:adjustRightInd w:val="0"/>
        <w:ind w:left="360"/>
        <w:jc w:val="center"/>
        <w:rPr>
          <w:rFonts w:ascii="Arial" w:hAnsi="Arial" w:cs="Arial"/>
        </w:rPr>
      </w:pPr>
      <w:r>
        <w:rPr>
          <w:rFonts w:ascii="Arial" w:hAnsi="Arial" w:cs="Arial"/>
        </w:rPr>
        <w:t>[example:]</w:t>
      </w:r>
    </w:p>
    <w:p w:rsidR="0065609B" w:rsidRDefault="0065609B" w:rsidP="0065609B">
      <w:pPr>
        <w:autoSpaceDE w:val="0"/>
        <w:autoSpaceDN w:val="0"/>
        <w:adjustRightInd w:val="0"/>
        <w:rPr>
          <w:rFonts w:ascii="Arial" w:hAnsi="Arial" w:cs="Arial"/>
        </w:rPr>
      </w:pPr>
    </w:p>
    <w:p w:rsidR="00310650" w:rsidRPr="0065609B" w:rsidRDefault="00310650" w:rsidP="00310650">
      <w:pPr>
        <w:autoSpaceDE w:val="0"/>
        <w:autoSpaceDN w:val="0"/>
        <w:adjustRightInd w:val="0"/>
        <w:ind w:left="360" w:right="360"/>
        <w:rPr>
          <w:rFonts w:ascii="Arial" w:hAnsi="Arial" w:cs="Arial"/>
          <w:i/>
          <w:sz w:val="20"/>
          <w:szCs w:val="20"/>
        </w:rPr>
      </w:pPr>
      <w:r w:rsidRPr="0065609B">
        <w:rPr>
          <w:rFonts w:ascii="Arial" w:hAnsi="Arial" w:cs="Arial"/>
          <w:i/>
          <w:sz w:val="20"/>
          <w:szCs w:val="20"/>
        </w:rPr>
        <w:t>As capital preservation and liquidity are the two main objectives for the investment of the operating reserve funds, the portfolio will focus on safe, short-term instruments that can be readily converted into cash. Income from the investment of the operating reserve funds is not a priority, but the Treasurer and Finance Committee shall take reasonable steps to maximize income from the investment of the funds to the extent that such steps do not undermine the main objectives of safety and liquidity. Examples of permissible investments are, without limitation, money market funds, certifi</w:t>
      </w:r>
      <w:r w:rsidR="00A00D60">
        <w:rPr>
          <w:rFonts w:ascii="Arial" w:hAnsi="Arial" w:cs="Arial"/>
          <w:i/>
          <w:sz w:val="20"/>
          <w:szCs w:val="20"/>
        </w:rPr>
        <w:t xml:space="preserve">cates of deposit and the like. </w:t>
      </w:r>
      <w:r w:rsidRPr="0065609B">
        <w:rPr>
          <w:rFonts w:ascii="Arial" w:hAnsi="Arial" w:cs="Arial"/>
          <w:i/>
          <w:sz w:val="20"/>
          <w:szCs w:val="20"/>
        </w:rPr>
        <w:t>No such investment shall exceed the applicable insured limit for the institution in which it is invested. As deemed appropriate by the Treasurer and Finance Committee, the ORG may engage the services of a professional investment advisor to assist in making investment decisions consistent with this Investment Policy.</w:t>
      </w:r>
    </w:p>
    <w:p w:rsidR="00310650" w:rsidRDefault="00310650" w:rsidP="00FD3C3E">
      <w:pPr>
        <w:autoSpaceDE w:val="0"/>
        <w:autoSpaceDN w:val="0"/>
        <w:adjustRightInd w:val="0"/>
        <w:ind w:left="720" w:hanging="720"/>
        <w:rPr>
          <w:rFonts w:ascii="Arial" w:hAnsi="Arial" w:cs="Arial"/>
          <w:b/>
          <w:bCs/>
        </w:rPr>
      </w:pPr>
    </w:p>
    <w:p w:rsidR="003D76A0" w:rsidRDefault="003D76A0" w:rsidP="00FD3C3E">
      <w:pPr>
        <w:autoSpaceDE w:val="0"/>
        <w:autoSpaceDN w:val="0"/>
        <w:adjustRightInd w:val="0"/>
        <w:ind w:left="720" w:hanging="720"/>
        <w:rPr>
          <w:rFonts w:ascii="Arial" w:hAnsi="Arial" w:cs="Arial"/>
          <w:b/>
          <w:bCs/>
        </w:rPr>
      </w:pPr>
    </w:p>
    <w:p w:rsidR="00681EFC" w:rsidRPr="00302112" w:rsidRDefault="00FD3C3E" w:rsidP="00FD3C3E">
      <w:pPr>
        <w:autoSpaceDE w:val="0"/>
        <w:autoSpaceDN w:val="0"/>
        <w:adjustRightInd w:val="0"/>
        <w:ind w:left="720" w:hanging="720"/>
        <w:rPr>
          <w:rFonts w:ascii="Arial" w:hAnsi="Arial" w:cs="Arial"/>
          <w:b/>
          <w:bCs/>
        </w:rPr>
      </w:pPr>
      <w:r>
        <w:rPr>
          <w:rFonts w:ascii="Arial" w:hAnsi="Arial" w:cs="Arial"/>
          <w:b/>
          <w:bCs/>
        </w:rPr>
        <w:t>V</w:t>
      </w:r>
      <w:r w:rsidR="00310650">
        <w:rPr>
          <w:rFonts w:ascii="Arial" w:hAnsi="Arial" w:cs="Arial"/>
          <w:b/>
          <w:bCs/>
        </w:rPr>
        <w:t>I</w:t>
      </w:r>
      <w:r>
        <w:rPr>
          <w:rFonts w:ascii="Arial" w:hAnsi="Arial" w:cs="Arial"/>
          <w:b/>
          <w:bCs/>
        </w:rPr>
        <w:t>.</w:t>
      </w:r>
      <w:r>
        <w:rPr>
          <w:rFonts w:ascii="Arial" w:hAnsi="Arial" w:cs="Arial"/>
          <w:b/>
          <w:bCs/>
        </w:rPr>
        <w:tab/>
      </w:r>
      <w:r w:rsidR="00681EFC" w:rsidRPr="00302112">
        <w:rPr>
          <w:rFonts w:ascii="Arial" w:hAnsi="Arial" w:cs="Arial"/>
          <w:b/>
          <w:bCs/>
        </w:rPr>
        <w:t xml:space="preserve">Authorization of </w:t>
      </w:r>
      <w:r w:rsidR="00681EFC">
        <w:rPr>
          <w:rFonts w:ascii="Arial" w:hAnsi="Arial" w:cs="Arial"/>
          <w:b/>
          <w:bCs/>
        </w:rPr>
        <w:t>Drawdown*</w:t>
      </w:r>
      <w:r w:rsidR="00681EFC" w:rsidRPr="00302112">
        <w:rPr>
          <w:rFonts w:ascii="Arial" w:hAnsi="Arial" w:cs="Arial"/>
          <w:b/>
          <w:bCs/>
        </w:rPr>
        <w:t xml:space="preserve"> from the </w:t>
      </w:r>
      <w:r w:rsidR="00681EFC">
        <w:rPr>
          <w:rFonts w:ascii="Arial" w:hAnsi="Arial" w:cs="Arial"/>
          <w:b/>
          <w:bCs/>
        </w:rPr>
        <w:t xml:space="preserve">Board-Designated </w:t>
      </w:r>
      <w:r w:rsidR="00681EFC" w:rsidRPr="00302112">
        <w:rPr>
          <w:rFonts w:ascii="Arial" w:hAnsi="Arial" w:cs="Arial"/>
          <w:b/>
          <w:bCs/>
        </w:rPr>
        <w:t>Operating Reserve Fund</w:t>
      </w:r>
    </w:p>
    <w:p w:rsidR="00681EFC" w:rsidRPr="00302112" w:rsidRDefault="00681EFC" w:rsidP="00681EFC">
      <w:pPr>
        <w:autoSpaceDE w:val="0"/>
        <w:autoSpaceDN w:val="0"/>
        <w:adjustRightInd w:val="0"/>
        <w:rPr>
          <w:rFonts w:ascii="Arial" w:hAnsi="Arial" w:cs="Arial"/>
          <w:sz w:val="12"/>
          <w:szCs w:val="12"/>
        </w:rPr>
      </w:pPr>
    </w:p>
    <w:p w:rsidR="00681EFC" w:rsidRPr="002E27C7" w:rsidRDefault="00681EFC" w:rsidP="00FD3C3E">
      <w:pPr>
        <w:autoSpaceDE w:val="0"/>
        <w:autoSpaceDN w:val="0"/>
        <w:adjustRightInd w:val="0"/>
        <w:ind w:left="360"/>
        <w:rPr>
          <w:rFonts w:ascii="Arial" w:hAnsi="Arial" w:cs="Arial"/>
        </w:rPr>
      </w:pPr>
      <w:r w:rsidRPr="0059211D">
        <w:rPr>
          <w:rFonts w:ascii="Arial" w:hAnsi="Arial" w:cs="Arial"/>
        </w:rPr>
        <w:sym w:font="Wingdings" w:char="F0E0"/>
      </w:r>
      <w:r>
        <w:rPr>
          <w:rFonts w:ascii="Arial" w:hAnsi="Arial" w:cs="Arial"/>
        </w:rPr>
        <w:t xml:space="preserve"> </w:t>
      </w:r>
      <w:r w:rsidRPr="002E27C7">
        <w:rPr>
          <w:rFonts w:ascii="Arial" w:hAnsi="Arial" w:cs="Arial"/>
        </w:rPr>
        <w:t xml:space="preserve">Define </w:t>
      </w:r>
      <w:r w:rsidR="00C367FB">
        <w:rPr>
          <w:rFonts w:ascii="Arial" w:hAnsi="Arial" w:cs="Arial"/>
        </w:rPr>
        <w:t xml:space="preserve">the </w:t>
      </w:r>
      <w:r w:rsidRPr="002E27C7">
        <w:rPr>
          <w:rFonts w:ascii="Arial" w:hAnsi="Arial" w:cs="Arial"/>
        </w:rPr>
        <w:t>terms and conditions for draw</w:t>
      </w:r>
      <w:r w:rsidR="00BB51A6">
        <w:rPr>
          <w:rFonts w:ascii="Arial" w:hAnsi="Arial" w:cs="Arial"/>
        </w:rPr>
        <w:t xml:space="preserve">ing </w:t>
      </w:r>
      <w:r w:rsidRPr="002E27C7">
        <w:rPr>
          <w:rFonts w:ascii="Arial" w:hAnsi="Arial" w:cs="Arial"/>
        </w:rPr>
        <w:t>down the fund for operating purposes in the case of a financial emergency, including procedures for eventual replenishment.</w:t>
      </w:r>
      <w:r w:rsidR="00BB51A6">
        <w:rPr>
          <w:rFonts w:ascii="Arial" w:hAnsi="Arial" w:cs="Arial"/>
        </w:rPr>
        <w:t xml:space="preserve"> (See also: “</w:t>
      </w:r>
      <w:r w:rsidR="00BB51A6" w:rsidRPr="00BB51A6">
        <w:rPr>
          <w:rFonts w:ascii="Arial" w:hAnsi="Arial" w:cs="Arial"/>
          <w:b/>
        </w:rPr>
        <w:t>Operating Reserve Shortfalls</w:t>
      </w:r>
      <w:r w:rsidR="00BB51A6">
        <w:rPr>
          <w:rFonts w:ascii="Arial" w:hAnsi="Arial" w:cs="Arial"/>
        </w:rPr>
        <w:t>”, below.)</w:t>
      </w:r>
    </w:p>
    <w:p w:rsidR="00681EFC" w:rsidRPr="00302112" w:rsidRDefault="00681EFC" w:rsidP="00681EFC">
      <w:pPr>
        <w:autoSpaceDE w:val="0"/>
        <w:autoSpaceDN w:val="0"/>
        <w:adjustRightInd w:val="0"/>
        <w:rPr>
          <w:rFonts w:ascii="Arial" w:hAnsi="Arial" w:cs="Arial"/>
        </w:rPr>
      </w:pPr>
    </w:p>
    <w:p w:rsidR="00681EFC" w:rsidRDefault="00681EFC" w:rsidP="00632F3F">
      <w:pPr>
        <w:autoSpaceDE w:val="0"/>
        <w:autoSpaceDN w:val="0"/>
        <w:adjustRightInd w:val="0"/>
        <w:ind w:left="360"/>
        <w:jc w:val="center"/>
        <w:rPr>
          <w:rFonts w:ascii="Arial" w:hAnsi="Arial" w:cs="Arial"/>
        </w:rPr>
      </w:pPr>
      <w:r>
        <w:rPr>
          <w:rFonts w:ascii="Arial" w:hAnsi="Arial" w:cs="Arial"/>
        </w:rPr>
        <w:t>[example:]</w:t>
      </w:r>
    </w:p>
    <w:p w:rsidR="00681EFC" w:rsidRDefault="00681EFC" w:rsidP="00681EFC">
      <w:pPr>
        <w:autoSpaceDE w:val="0"/>
        <w:autoSpaceDN w:val="0"/>
        <w:adjustRightInd w:val="0"/>
        <w:rPr>
          <w:rFonts w:ascii="Arial" w:hAnsi="Arial" w:cs="Arial"/>
        </w:rPr>
      </w:pPr>
    </w:p>
    <w:p w:rsidR="00681EFC" w:rsidRPr="00FD77C7" w:rsidRDefault="00681EFC"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A drawdown from the fund that will not or cannot be replaced with operating funds in the timeframe established in “</w:t>
      </w:r>
      <w:r w:rsidRPr="00FD77C7">
        <w:rPr>
          <w:rFonts w:ascii="Arial" w:hAnsi="Arial" w:cs="Arial"/>
          <w:b/>
          <w:i/>
          <w:sz w:val="20"/>
          <w:szCs w:val="20"/>
        </w:rPr>
        <w:t>Use of the Board-Designated Operating Reserve</w:t>
      </w:r>
      <w:r w:rsidR="002E27C7" w:rsidRPr="00FD77C7">
        <w:rPr>
          <w:rFonts w:ascii="Arial" w:hAnsi="Arial" w:cs="Arial"/>
          <w:b/>
          <w:i/>
          <w:sz w:val="20"/>
          <w:szCs w:val="20"/>
        </w:rPr>
        <w:t xml:space="preserve"> Fund</w:t>
      </w:r>
      <w:r w:rsidRPr="00FD77C7">
        <w:rPr>
          <w:rFonts w:ascii="Arial" w:hAnsi="Arial" w:cs="Arial"/>
          <w:i/>
          <w:sz w:val="20"/>
          <w:szCs w:val="20"/>
        </w:rPr>
        <w:t>” above, must be approved by a majority of the Board, either by a majority of the votes of a quorum present at a regular Board meeting or by a 2/3 majority of the Board if such vote is conducted by other means.  A record of any such action shall be maintained and be made a part of the Board meeting minutes. Any such action would remove the Board designation of “reserves” from these funds.</w:t>
      </w:r>
    </w:p>
    <w:p w:rsidR="00681EFC" w:rsidRDefault="00681EFC" w:rsidP="00681EFC">
      <w:pPr>
        <w:autoSpaceDE w:val="0"/>
        <w:autoSpaceDN w:val="0"/>
        <w:adjustRightInd w:val="0"/>
        <w:rPr>
          <w:rFonts w:ascii="Arial" w:hAnsi="Arial" w:cs="Arial"/>
        </w:rPr>
      </w:pPr>
    </w:p>
    <w:p w:rsidR="00681EFC" w:rsidRDefault="00681EFC" w:rsidP="005A6C9E">
      <w:pPr>
        <w:autoSpaceDE w:val="0"/>
        <w:autoSpaceDN w:val="0"/>
        <w:adjustRightInd w:val="0"/>
        <w:ind w:left="360"/>
        <w:rPr>
          <w:rFonts w:ascii="Arial" w:hAnsi="Arial" w:cs="Arial"/>
        </w:rPr>
      </w:pPr>
      <w:r>
        <w:rPr>
          <w:rFonts w:ascii="Arial" w:hAnsi="Arial" w:cs="Arial"/>
        </w:rPr>
        <w:t xml:space="preserve">*Note: </w:t>
      </w:r>
      <w:r w:rsidR="002E27C7">
        <w:rPr>
          <w:rFonts w:ascii="Arial" w:hAnsi="Arial" w:cs="Arial"/>
        </w:rPr>
        <w:t>this</w:t>
      </w:r>
      <w:r>
        <w:rPr>
          <w:rFonts w:ascii="Arial" w:hAnsi="Arial" w:cs="Arial"/>
        </w:rPr>
        <w:t xml:space="preserve"> essentially decreases the fund from the established target level and is not recommended</w:t>
      </w:r>
      <w:r w:rsidR="00CD4A97">
        <w:rPr>
          <w:rFonts w:ascii="Arial" w:hAnsi="Arial" w:cs="Arial"/>
        </w:rPr>
        <w:t xml:space="preserve"> except under extraordinary circumstances</w:t>
      </w:r>
      <w:r>
        <w:rPr>
          <w:rFonts w:ascii="Arial" w:hAnsi="Arial" w:cs="Arial"/>
        </w:rPr>
        <w:t>.</w:t>
      </w:r>
    </w:p>
    <w:p w:rsidR="00681EFC" w:rsidRPr="00302112" w:rsidRDefault="00681EFC" w:rsidP="00681EFC">
      <w:pPr>
        <w:autoSpaceDE w:val="0"/>
        <w:autoSpaceDN w:val="0"/>
        <w:adjustRightInd w:val="0"/>
        <w:rPr>
          <w:rFonts w:ascii="Arial" w:hAnsi="Arial" w:cs="Arial"/>
        </w:rPr>
      </w:pPr>
    </w:p>
    <w:p w:rsidR="00681EFC" w:rsidRDefault="00681EFC" w:rsidP="00191A19">
      <w:pPr>
        <w:autoSpaceDE w:val="0"/>
        <w:autoSpaceDN w:val="0"/>
        <w:adjustRightInd w:val="0"/>
        <w:rPr>
          <w:rFonts w:ascii="Arial" w:hAnsi="Arial" w:cs="Arial"/>
          <w:b/>
          <w:bCs/>
        </w:rPr>
      </w:pPr>
    </w:p>
    <w:p w:rsidR="00D33A29" w:rsidRDefault="00632F3F" w:rsidP="00191A19">
      <w:pPr>
        <w:autoSpaceDE w:val="0"/>
        <w:autoSpaceDN w:val="0"/>
        <w:adjustRightInd w:val="0"/>
        <w:rPr>
          <w:rFonts w:ascii="Arial" w:hAnsi="Arial" w:cs="Arial"/>
          <w:b/>
          <w:bCs/>
        </w:rPr>
      </w:pPr>
      <w:r>
        <w:rPr>
          <w:rFonts w:ascii="Arial" w:hAnsi="Arial" w:cs="Arial"/>
          <w:b/>
          <w:bCs/>
        </w:rPr>
        <w:t>V</w:t>
      </w:r>
      <w:r w:rsidR="00310650">
        <w:rPr>
          <w:rFonts w:ascii="Arial" w:hAnsi="Arial" w:cs="Arial"/>
          <w:b/>
          <w:bCs/>
        </w:rPr>
        <w:t>I</w:t>
      </w:r>
      <w:r>
        <w:rPr>
          <w:rFonts w:ascii="Arial" w:hAnsi="Arial" w:cs="Arial"/>
          <w:b/>
          <w:bCs/>
        </w:rPr>
        <w:t>I.</w:t>
      </w:r>
      <w:r>
        <w:rPr>
          <w:rFonts w:ascii="Arial" w:hAnsi="Arial" w:cs="Arial"/>
          <w:b/>
          <w:bCs/>
        </w:rPr>
        <w:tab/>
      </w:r>
      <w:r w:rsidR="00D33A29">
        <w:rPr>
          <w:rFonts w:ascii="Arial" w:hAnsi="Arial" w:cs="Arial"/>
          <w:b/>
          <w:bCs/>
        </w:rPr>
        <w:t xml:space="preserve">Operating Reserve </w:t>
      </w:r>
      <w:r w:rsidR="003479CA">
        <w:rPr>
          <w:rFonts w:ascii="Arial" w:hAnsi="Arial" w:cs="Arial"/>
          <w:b/>
          <w:bCs/>
        </w:rPr>
        <w:t>S</w:t>
      </w:r>
      <w:r w:rsidR="00865679">
        <w:rPr>
          <w:rFonts w:ascii="Arial" w:hAnsi="Arial" w:cs="Arial"/>
          <w:b/>
          <w:bCs/>
        </w:rPr>
        <w:t>hortfalls</w:t>
      </w:r>
    </w:p>
    <w:p w:rsidR="00865679" w:rsidRDefault="00865679" w:rsidP="00191A19">
      <w:pPr>
        <w:autoSpaceDE w:val="0"/>
        <w:autoSpaceDN w:val="0"/>
        <w:adjustRightInd w:val="0"/>
        <w:rPr>
          <w:rFonts w:ascii="Arial" w:hAnsi="Arial" w:cs="Arial"/>
          <w:b/>
          <w:bCs/>
        </w:rPr>
      </w:pPr>
    </w:p>
    <w:p w:rsidR="00865679" w:rsidRDefault="00865679" w:rsidP="00632F3F">
      <w:pPr>
        <w:autoSpaceDE w:val="0"/>
        <w:autoSpaceDN w:val="0"/>
        <w:adjustRightInd w:val="0"/>
        <w:ind w:left="360"/>
        <w:rPr>
          <w:rFonts w:ascii="Arial" w:hAnsi="Arial" w:cs="Arial"/>
          <w:b/>
          <w:bCs/>
        </w:rPr>
      </w:pPr>
      <w:r w:rsidRPr="0059211D">
        <w:rPr>
          <w:rFonts w:ascii="Arial" w:hAnsi="Arial" w:cs="Arial"/>
        </w:rPr>
        <w:sym w:font="Wingdings" w:char="F0E0"/>
      </w:r>
      <w:r>
        <w:rPr>
          <w:rFonts w:ascii="Arial" w:hAnsi="Arial" w:cs="Arial"/>
        </w:rPr>
        <w:t xml:space="preserve"> </w:t>
      </w:r>
      <w:r w:rsidRPr="00302112">
        <w:rPr>
          <w:rFonts w:ascii="Arial" w:hAnsi="Arial" w:cs="Arial"/>
        </w:rPr>
        <w:t>De</w:t>
      </w:r>
      <w:r>
        <w:rPr>
          <w:rFonts w:ascii="Arial" w:hAnsi="Arial" w:cs="Arial"/>
        </w:rPr>
        <w:t xml:space="preserve">scribe </w:t>
      </w:r>
      <w:r w:rsidR="003479CA">
        <w:rPr>
          <w:rFonts w:ascii="Arial" w:hAnsi="Arial" w:cs="Arial"/>
        </w:rPr>
        <w:t xml:space="preserve">the Board’s policy for </w:t>
      </w:r>
      <w:r w:rsidR="007A40B1">
        <w:rPr>
          <w:rFonts w:ascii="Arial" w:hAnsi="Arial" w:cs="Arial"/>
        </w:rPr>
        <w:t xml:space="preserve">restoring its </w:t>
      </w:r>
      <w:r w:rsidR="00860921">
        <w:rPr>
          <w:rFonts w:ascii="Arial" w:hAnsi="Arial" w:cs="Arial"/>
        </w:rPr>
        <w:t xml:space="preserve">Board-Designated </w:t>
      </w:r>
      <w:r w:rsidR="007A40B1">
        <w:rPr>
          <w:rFonts w:ascii="Arial" w:hAnsi="Arial" w:cs="Arial"/>
        </w:rPr>
        <w:t xml:space="preserve">Operating Reserve to target level (once achieved) </w:t>
      </w:r>
      <w:r w:rsidR="004B15E3">
        <w:rPr>
          <w:rFonts w:ascii="Arial" w:hAnsi="Arial" w:cs="Arial"/>
        </w:rPr>
        <w:t>if the fund</w:t>
      </w:r>
      <w:r w:rsidR="007A40B1">
        <w:rPr>
          <w:rFonts w:ascii="Arial" w:hAnsi="Arial" w:cs="Arial"/>
        </w:rPr>
        <w:t xml:space="preserve"> has been depleted to below the target level. Include time and amount thresholds for which the </w:t>
      </w:r>
      <w:r w:rsidR="005A5A1D">
        <w:rPr>
          <w:rFonts w:ascii="Arial" w:hAnsi="Arial" w:cs="Arial"/>
        </w:rPr>
        <w:t xml:space="preserve">replenishment </w:t>
      </w:r>
      <w:r w:rsidR="007A40B1">
        <w:rPr>
          <w:rFonts w:ascii="Arial" w:hAnsi="Arial" w:cs="Arial"/>
        </w:rPr>
        <w:t>policy will become applicable.</w:t>
      </w:r>
    </w:p>
    <w:p w:rsidR="00D33A29" w:rsidRDefault="00D33A29" w:rsidP="00191A19">
      <w:pPr>
        <w:autoSpaceDE w:val="0"/>
        <w:autoSpaceDN w:val="0"/>
        <w:adjustRightInd w:val="0"/>
        <w:rPr>
          <w:rFonts w:ascii="Arial" w:hAnsi="Arial" w:cs="Arial"/>
          <w:b/>
          <w:bCs/>
        </w:rPr>
      </w:pPr>
    </w:p>
    <w:p w:rsidR="003479CA" w:rsidRDefault="003479CA" w:rsidP="00632F3F">
      <w:pPr>
        <w:autoSpaceDE w:val="0"/>
        <w:autoSpaceDN w:val="0"/>
        <w:adjustRightInd w:val="0"/>
        <w:ind w:left="360"/>
        <w:jc w:val="center"/>
        <w:rPr>
          <w:rFonts w:ascii="Arial" w:hAnsi="Arial" w:cs="Arial"/>
        </w:rPr>
      </w:pPr>
      <w:r>
        <w:rPr>
          <w:rFonts w:ascii="Arial" w:hAnsi="Arial" w:cs="Arial"/>
        </w:rPr>
        <w:t>[example</w:t>
      </w:r>
      <w:r w:rsidR="0070738D">
        <w:rPr>
          <w:rFonts w:ascii="Arial" w:hAnsi="Arial" w:cs="Arial"/>
        </w:rPr>
        <w:t xml:space="preserve"> 1</w:t>
      </w:r>
      <w:r>
        <w:rPr>
          <w:rFonts w:ascii="Arial" w:hAnsi="Arial" w:cs="Arial"/>
        </w:rPr>
        <w:t>:]</w:t>
      </w:r>
    </w:p>
    <w:p w:rsidR="003479CA" w:rsidRDefault="003479CA" w:rsidP="00191A19">
      <w:pPr>
        <w:autoSpaceDE w:val="0"/>
        <w:autoSpaceDN w:val="0"/>
        <w:adjustRightInd w:val="0"/>
        <w:rPr>
          <w:rFonts w:ascii="Arial" w:hAnsi="Arial" w:cs="Arial"/>
          <w:b/>
          <w:bCs/>
        </w:rPr>
      </w:pPr>
    </w:p>
    <w:p w:rsidR="003479CA" w:rsidRPr="00FD77C7" w:rsidRDefault="00C34B4D" w:rsidP="00797ED4">
      <w:pPr>
        <w:autoSpaceDE w:val="0"/>
        <w:autoSpaceDN w:val="0"/>
        <w:adjustRightInd w:val="0"/>
        <w:ind w:left="360" w:right="360"/>
        <w:rPr>
          <w:rFonts w:ascii="Arial" w:hAnsi="Arial" w:cs="Arial"/>
          <w:i/>
          <w:sz w:val="20"/>
          <w:szCs w:val="20"/>
        </w:rPr>
      </w:pPr>
      <w:r>
        <w:rPr>
          <w:rFonts w:ascii="Arial" w:hAnsi="Arial" w:cs="Arial"/>
          <w:i/>
          <w:sz w:val="20"/>
          <w:szCs w:val="20"/>
        </w:rPr>
        <w:t>After the reserve target has been reached, i</w:t>
      </w:r>
      <w:r w:rsidR="003479CA" w:rsidRPr="00FD77C7">
        <w:rPr>
          <w:rFonts w:ascii="Arial" w:hAnsi="Arial" w:cs="Arial"/>
          <w:i/>
          <w:sz w:val="20"/>
          <w:szCs w:val="20"/>
        </w:rPr>
        <w:t xml:space="preserve">f the </w:t>
      </w:r>
      <w:r w:rsidR="00860921" w:rsidRPr="00FD77C7">
        <w:rPr>
          <w:rFonts w:ascii="Arial" w:hAnsi="Arial" w:cs="Arial"/>
          <w:i/>
          <w:sz w:val="20"/>
          <w:szCs w:val="20"/>
        </w:rPr>
        <w:t>O</w:t>
      </w:r>
      <w:r w:rsidR="003479CA" w:rsidRPr="00FD77C7">
        <w:rPr>
          <w:rFonts w:ascii="Arial" w:hAnsi="Arial" w:cs="Arial"/>
          <w:i/>
          <w:sz w:val="20"/>
          <w:szCs w:val="20"/>
        </w:rPr>
        <w:t xml:space="preserve">perating </w:t>
      </w:r>
      <w:r w:rsidR="00860921" w:rsidRPr="00FD77C7">
        <w:rPr>
          <w:rFonts w:ascii="Arial" w:hAnsi="Arial" w:cs="Arial"/>
          <w:i/>
          <w:sz w:val="20"/>
          <w:szCs w:val="20"/>
        </w:rPr>
        <w:t>R</w:t>
      </w:r>
      <w:r w:rsidR="003479CA" w:rsidRPr="00FD77C7">
        <w:rPr>
          <w:rFonts w:ascii="Arial" w:hAnsi="Arial" w:cs="Arial"/>
          <w:i/>
          <w:sz w:val="20"/>
          <w:szCs w:val="20"/>
        </w:rPr>
        <w:t xml:space="preserve">eserve is and has been less than 75% of the targeted reserve level for two consecutive years, the Board of Directors, in the absence of any extraordinary circumstances, will adopt an operational budget that includes a projected surplus sufficient to rebuild </w:t>
      </w:r>
      <w:r w:rsidR="0094514C" w:rsidRPr="00FD77C7">
        <w:rPr>
          <w:rFonts w:ascii="Arial" w:hAnsi="Arial" w:cs="Arial"/>
          <w:i/>
          <w:sz w:val="20"/>
          <w:szCs w:val="20"/>
        </w:rPr>
        <w:t>the O</w:t>
      </w:r>
      <w:r w:rsidR="003479CA" w:rsidRPr="00FD77C7">
        <w:rPr>
          <w:rFonts w:ascii="Arial" w:hAnsi="Arial" w:cs="Arial"/>
          <w:i/>
          <w:sz w:val="20"/>
          <w:szCs w:val="20"/>
        </w:rPr>
        <w:t xml:space="preserve">perating </w:t>
      </w:r>
      <w:r w:rsidR="0094514C" w:rsidRPr="00FD77C7">
        <w:rPr>
          <w:rFonts w:ascii="Arial" w:hAnsi="Arial" w:cs="Arial"/>
          <w:i/>
          <w:sz w:val="20"/>
          <w:szCs w:val="20"/>
        </w:rPr>
        <w:t>R</w:t>
      </w:r>
      <w:r w:rsidR="003479CA" w:rsidRPr="00FD77C7">
        <w:rPr>
          <w:rFonts w:ascii="Arial" w:hAnsi="Arial" w:cs="Arial"/>
          <w:i/>
          <w:sz w:val="20"/>
          <w:szCs w:val="20"/>
        </w:rPr>
        <w:t>eserve</w:t>
      </w:r>
      <w:r w:rsidR="0094514C" w:rsidRPr="00FD77C7">
        <w:rPr>
          <w:rFonts w:ascii="Arial" w:hAnsi="Arial" w:cs="Arial"/>
          <w:i/>
          <w:sz w:val="20"/>
          <w:szCs w:val="20"/>
        </w:rPr>
        <w:t xml:space="preserve"> Fund</w:t>
      </w:r>
      <w:r w:rsidR="003479CA" w:rsidRPr="00FD77C7">
        <w:rPr>
          <w:rFonts w:ascii="Arial" w:hAnsi="Arial" w:cs="Arial"/>
          <w:i/>
          <w:sz w:val="20"/>
          <w:szCs w:val="20"/>
        </w:rPr>
        <w:t xml:space="preserve"> to its targeted reserve level</w:t>
      </w:r>
      <w:r w:rsidR="00646EF7" w:rsidRPr="00FD77C7">
        <w:rPr>
          <w:rFonts w:ascii="Arial" w:hAnsi="Arial" w:cs="Arial"/>
          <w:i/>
          <w:sz w:val="20"/>
          <w:szCs w:val="20"/>
        </w:rPr>
        <w:t xml:space="preserve"> over the following two years</w:t>
      </w:r>
      <w:r w:rsidR="003479CA" w:rsidRPr="00FD77C7">
        <w:rPr>
          <w:rFonts w:ascii="Arial" w:hAnsi="Arial" w:cs="Arial"/>
          <w:i/>
          <w:sz w:val="20"/>
          <w:szCs w:val="20"/>
        </w:rPr>
        <w:t>.</w:t>
      </w:r>
    </w:p>
    <w:p w:rsidR="0070738D" w:rsidRDefault="0070738D" w:rsidP="003479CA">
      <w:pPr>
        <w:autoSpaceDE w:val="0"/>
        <w:autoSpaceDN w:val="0"/>
        <w:adjustRightInd w:val="0"/>
        <w:ind w:left="360"/>
        <w:rPr>
          <w:rFonts w:ascii="Arial" w:hAnsi="Arial" w:cs="Arial"/>
          <w:i/>
        </w:rPr>
      </w:pPr>
    </w:p>
    <w:p w:rsidR="0070738D" w:rsidRDefault="0070738D" w:rsidP="009B7213">
      <w:pPr>
        <w:autoSpaceDE w:val="0"/>
        <w:autoSpaceDN w:val="0"/>
        <w:adjustRightInd w:val="0"/>
        <w:ind w:left="360"/>
        <w:jc w:val="center"/>
        <w:rPr>
          <w:rFonts w:ascii="Arial" w:hAnsi="Arial" w:cs="Arial"/>
        </w:rPr>
      </w:pPr>
      <w:r>
        <w:rPr>
          <w:rFonts w:ascii="Arial" w:hAnsi="Arial" w:cs="Arial"/>
        </w:rPr>
        <w:t>[example 2:]</w:t>
      </w:r>
    </w:p>
    <w:p w:rsidR="0070738D" w:rsidRDefault="0070738D" w:rsidP="0070738D">
      <w:pPr>
        <w:autoSpaceDE w:val="0"/>
        <w:autoSpaceDN w:val="0"/>
        <w:adjustRightInd w:val="0"/>
        <w:rPr>
          <w:rFonts w:ascii="Arial" w:hAnsi="Arial" w:cs="Arial"/>
          <w:b/>
          <w:bCs/>
        </w:rPr>
      </w:pPr>
    </w:p>
    <w:p w:rsidR="0070738D" w:rsidRPr="00FD77C7" w:rsidRDefault="00C34B4D" w:rsidP="00797ED4">
      <w:pPr>
        <w:autoSpaceDE w:val="0"/>
        <w:autoSpaceDN w:val="0"/>
        <w:adjustRightInd w:val="0"/>
        <w:ind w:left="360" w:right="360"/>
        <w:rPr>
          <w:rFonts w:ascii="Arial" w:hAnsi="Arial" w:cs="Arial"/>
          <w:i/>
          <w:sz w:val="20"/>
          <w:szCs w:val="20"/>
        </w:rPr>
      </w:pPr>
      <w:r>
        <w:rPr>
          <w:rFonts w:ascii="Arial" w:hAnsi="Arial" w:cs="Arial"/>
          <w:i/>
          <w:sz w:val="20"/>
          <w:szCs w:val="20"/>
        </w:rPr>
        <w:t>After the reserve target has been reached, i</w:t>
      </w:r>
      <w:r w:rsidRPr="00FD77C7">
        <w:rPr>
          <w:rFonts w:ascii="Arial" w:hAnsi="Arial" w:cs="Arial"/>
          <w:i/>
          <w:sz w:val="20"/>
          <w:szCs w:val="20"/>
        </w:rPr>
        <w:t>f</w:t>
      </w:r>
      <w:r w:rsidR="0070738D" w:rsidRPr="00FD77C7">
        <w:rPr>
          <w:rFonts w:ascii="Arial" w:hAnsi="Arial" w:cs="Arial"/>
          <w:i/>
          <w:sz w:val="20"/>
          <w:szCs w:val="20"/>
        </w:rPr>
        <w:t xml:space="preserve"> the operating reserve is less than 50% of the targeted reserve level for two consecutive years, the Board of Directors, will adopt an operational budget with a projected surplus to rebuild operating reserves over the following two-four years back to its targeted reserve level.</w:t>
      </w:r>
    </w:p>
    <w:p w:rsidR="0070738D" w:rsidRDefault="0070738D" w:rsidP="0070738D">
      <w:pPr>
        <w:autoSpaceDE w:val="0"/>
        <w:autoSpaceDN w:val="0"/>
        <w:adjustRightInd w:val="0"/>
        <w:rPr>
          <w:rFonts w:ascii="Arial" w:hAnsi="Arial" w:cs="Arial"/>
          <w:b/>
          <w:bCs/>
        </w:rPr>
      </w:pPr>
    </w:p>
    <w:p w:rsidR="00681EFC" w:rsidRDefault="00681EFC" w:rsidP="009B7213">
      <w:pPr>
        <w:autoSpaceDE w:val="0"/>
        <w:autoSpaceDN w:val="0"/>
        <w:adjustRightInd w:val="0"/>
        <w:ind w:left="360"/>
        <w:jc w:val="center"/>
        <w:rPr>
          <w:rFonts w:ascii="Arial" w:hAnsi="Arial" w:cs="Arial"/>
        </w:rPr>
      </w:pPr>
      <w:r>
        <w:rPr>
          <w:rFonts w:ascii="Arial" w:hAnsi="Arial" w:cs="Arial"/>
        </w:rPr>
        <w:t>[example 3:]</w:t>
      </w:r>
    </w:p>
    <w:p w:rsidR="00681EFC" w:rsidRDefault="00681EFC" w:rsidP="00681EFC">
      <w:pPr>
        <w:autoSpaceDE w:val="0"/>
        <w:autoSpaceDN w:val="0"/>
        <w:adjustRightInd w:val="0"/>
        <w:rPr>
          <w:rFonts w:ascii="Arial" w:hAnsi="Arial" w:cs="Arial"/>
          <w:b/>
          <w:bCs/>
        </w:rPr>
      </w:pPr>
    </w:p>
    <w:p w:rsidR="0070738D" w:rsidRPr="00FD77C7" w:rsidRDefault="00C34B4D" w:rsidP="00797ED4">
      <w:pPr>
        <w:autoSpaceDE w:val="0"/>
        <w:autoSpaceDN w:val="0"/>
        <w:adjustRightInd w:val="0"/>
        <w:ind w:left="360" w:right="360"/>
        <w:rPr>
          <w:rFonts w:ascii="Arial" w:hAnsi="Arial" w:cs="Arial"/>
          <w:i/>
          <w:sz w:val="20"/>
          <w:szCs w:val="20"/>
        </w:rPr>
      </w:pPr>
      <w:r>
        <w:rPr>
          <w:rFonts w:ascii="Arial" w:hAnsi="Arial" w:cs="Arial"/>
          <w:i/>
          <w:sz w:val="20"/>
          <w:szCs w:val="20"/>
        </w:rPr>
        <w:t>After the reserve target has been reached, i</w:t>
      </w:r>
      <w:r w:rsidR="00681EFC" w:rsidRPr="00FD77C7">
        <w:rPr>
          <w:rFonts w:ascii="Arial" w:hAnsi="Arial" w:cs="Arial"/>
          <w:i/>
          <w:sz w:val="20"/>
          <w:szCs w:val="20"/>
        </w:rPr>
        <w:t>n the event operating reserves are less than the targeted reserve levels, this deficit must be eliminated in a minimum of three years, with one third of the deficit balance being required to be funded in the current operating budget, until the reserve is restored to the target balance.</w:t>
      </w:r>
    </w:p>
    <w:p w:rsidR="003479CA" w:rsidRDefault="003479CA" w:rsidP="00191A19">
      <w:pPr>
        <w:autoSpaceDE w:val="0"/>
        <w:autoSpaceDN w:val="0"/>
        <w:adjustRightInd w:val="0"/>
        <w:rPr>
          <w:rFonts w:ascii="Arial" w:hAnsi="Arial" w:cs="Arial"/>
          <w:b/>
          <w:bCs/>
        </w:rPr>
      </w:pPr>
    </w:p>
    <w:p w:rsidR="00646EF7" w:rsidRDefault="00646EF7" w:rsidP="00191A19">
      <w:pPr>
        <w:autoSpaceDE w:val="0"/>
        <w:autoSpaceDN w:val="0"/>
        <w:adjustRightInd w:val="0"/>
        <w:rPr>
          <w:rFonts w:ascii="Arial" w:hAnsi="Arial" w:cs="Arial"/>
          <w:b/>
          <w:bCs/>
        </w:rPr>
      </w:pPr>
    </w:p>
    <w:p w:rsidR="003F70D2" w:rsidRPr="00770899" w:rsidRDefault="009B7213" w:rsidP="003F70D2">
      <w:pPr>
        <w:autoSpaceDE w:val="0"/>
        <w:autoSpaceDN w:val="0"/>
        <w:adjustRightInd w:val="0"/>
        <w:rPr>
          <w:rFonts w:ascii="Arial" w:hAnsi="Arial" w:cs="Arial"/>
          <w:b/>
          <w:bCs/>
        </w:rPr>
      </w:pPr>
      <w:r>
        <w:rPr>
          <w:rFonts w:ascii="Arial" w:hAnsi="Arial" w:cs="Arial"/>
          <w:b/>
          <w:bCs/>
        </w:rPr>
        <w:t>VI</w:t>
      </w:r>
      <w:r w:rsidR="00310650">
        <w:rPr>
          <w:rFonts w:ascii="Arial" w:hAnsi="Arial" w:cs="Arial"/>
          <w:b/>
          <w:bCs/>
        </w:rPr>
        <w:t>I</w:t>
      </w:r>
      <w:r>
        <w:rPr>
          <w:rFonts w:ascii="Arial" w:hAnsi="Arial" w:cs="Arial"/>
          <w:b/>
          <w:bCs/>
        </w:rPr>
        <w:t>I.</w:t>
      </w:r>
      <w:r>
        <w:rPr>
          <w:rFonts w:ascii="Arial" w:hAnsi="Arial" w:cs="Arial"/>
          <w:b/>
          <w:bCs/>
        </w:rPr>
        <w:tab/>
      </w:r>
      <w:r w:rsidR="003F70D2" w:rsidRPr="00770899">
        <w:rPr>
          <w:rFonts w:ascii="Arial" w:hAnsi="Arial" w:cs="Arial"/>
          <w:b/>
          <w:bCs/>
        </w:rPr>
        <w:t>Responsibi</w:t>
      </w:r>
      <w:r w:rsidR="00770899">
        <w:rPr>
          <w:rFonts w:ascii="Arial" w:hAnsi="Arial" w:cs="Arial"/>
          <w:b/>
          <w:bCs/>
        </w:rPr>
        <w:t>lities of the Finance Committee</w:t>
      </w:r>
    </w:p>
    <w:p w:rsidR="003F70D2" w:rsidRPr="00302112" w:rsidRDefault="003F70D2" w:rsidP="003F70D2">
      <w:pPr>
        <w:autoSpaceDE w:val="0"/>
        <w:autoSpaceDN w:val="0"/>
        <w:adjustRightInd w:val="0"/>
        <w:rPr>
          <w:rFonts w:ascii="Arial" w:hAnsi="Arial" w:cs="Arial"/>
          <w:sz w:val="12"/>
          <w:szCs w:val="12"/>
        </w:rPr>
      </w:pPr>
    </w:p>
    <w:p w:rsidR="00875E55" w:rsidRDefault="003F70D2" w:rsidP="009B7213">
      <w:pPr>
        <w:autoSpaceDE w:val="0"/>
        <w:autoSpaceDN w:val="0"/>
        <w:adjustRightInd w:val="0"/>
        <w:ind w:left="360"/>
        <w:rPr>
          <w:rFonts w:ascii="Arial" w:hAnsi="Arial" w:cs="Arial"/>
        </w:rPr>
      </w:pPr>
      <w:r w:rsidRPr="0059211D">
        <w:rPr>
          <w:rFonts w:ascii="Arial" w:hAnsi="Arial" w:cs="Arial"/>
        </w:rPr>
        <w:sym w:font="Wingdings" w:char="F0E0"/>
      </w:r>
      <w:r>
        <w:rPr>
          <w:rFonts w:ascii="Arial" w:hAnsi="Arial" w:cs="Arial"/>
        </w:rPr>
        <w:t xml:space="preserve"> </w:t>
      </w:r>
      <w:r w:rsidRPr="00302112">
        <w:rPr>
          <w:rFonts w:ascii="Arial" w:hAnsi="Arial" w:cs="Arial"/>
        </w:rPr>
        <w:t>Describe the responsibilities of the Finance Committee with regard to</w:t>
      </w:r>
      <w:r w:rsidR="0094514C">
        <w:rPr>
          <w:rFonts w:ascii="Arial" w:hAnsi="Arial" w:cs="Arial"/>
        </w:rPr>
        <w:t xml:space="preserve"> operating reserve and other board</w:t>
      </w:r>
      <w:r w:rsidRPr="00302112">
        <w:rPr>
          <w:rFonts w:ascii="Arial" w:hAnsi="Arial" w:cs="Arial"/>
        </w:rPr>
        <w:t xml:space="preserve"> designated funds oversight. </w:t>
      </w:r>
      <w:r w:rsidR="00875E55">
        <w:rPr>
          <w:rFonts w:ascii="Arial" w:hAnsi="Arial" w:cs="Arial"/>
        </w:rPr>
        <w:t xml:space="preserve">Include: </w:t>
      </w:r>
    </w:p>
    <w:p w:rsidR="005A6C9E" w:rsidRPr="005A6C9E" w:rsidRDefault="005A6C9E" w:rsidP="009B7213">
      <w:pPr>
        <w:autoSpaceDE w:val="0"/>
        <w:autoSpaceDN w:val="0"/>
        <w:adjustRightInd w:val="0"/>
        <w:ind w:left="360"/>
        <w:rPr>
          <w:rFonts w:ascii="Arial" w:hAnsi="Arial" w:cs="Arial"/>
          <w:sz w:val="12"/>
          <w:szCs w:val="12"/>
        </w:rPr>
      </w:pPr>
    </w:p>
    <w:p w:rsidR="00875E55" w:rsidRDefault="003F70D2" w:rsidP="00875E55">
      <w:pPr>
        <w:numPr>
          <w:ilvl w:val="0"/>
          <w:numId w:val="7"/>
        </w:numPr>
        <w:autoSpaceDE w:val="0"/>
        <w:autoSpaceDN w:val="0"/>
        <w:adjustRightInd w:val="0"/>
        <w:rPr>
          <w:rFonts w:ascii="Arial" w:hAnsi="Arial" w:cs="Arial"/>
        </w:rPr>
      </w:pPr>
      <w:r w:rsidRPr="00302112">
        <w:rPr>
          <w:rFonts w:ascii="Arial" w:hAnsi="Arial" w:cs="Arial"/>
        </w:rPr>
        <w:t>How the committee</w:t>
      </w:r>
      <w:r w:rsidR="00875E55">
        <w:rPr>
          <w:rFonts w:ascii="Arial" w:hAnsi="Arial" w:cs="Arial"/>
        </w:rPr>
        <w:t xml:space="preserve"> will</w:t>
      </w:r>
      <w:r w:rsidRPr="00302112">
        <w:rPr>
          <w:rFonts w:ascii="Arial" w:hAnsi="Arial" w:cs="Arial"/>
        </w:rPr>
        <w:t xml:space="preserve"> monitor the activity in the funds</w:t>
      </w:r>
    </w:p>
    <w:p w:rsidR="00875E55" w:rsidRDefault="003F70D2" w:rsidP="00875E55">
      <w:pPr>
        <w:numPr>
          <w:ilvl w:val="0"/>
          <w:numId w:val="7"/>
        </w:numPr>
        <w:autoSpaceDE w:val="0"/>
        <w:autoSpaceDN w:val="0"/>
        <w:adjustRightInd w:val="0"/>
        <w:rPr>
          <w:rFonts w:ascii="Arial" w:hAnsi="Arial" w:cs="Arial"/>
        </w:rPr>
      </w:pPr>
      <w:r w:rsidRPr="00302112">
        <w:rPr>
          <w:rFonts w:ascii="Arial" w:hAnsi="Arial" w:cs="Arial"/>
        </w:rPr>
        <w:t xml:space="preserve">How often and in what </w:t>
      </w:r>
      <w:r w:rsidR="00865679">
        <w:rPr>
          <w:rFonts w:ascii="Arial" w:hAnsi="Arial" w:cs="Arial"/>
        </w:rPr>
        <w:t xml:space="preserve">manner </w:t>
      </w:r>
      <w:r w:rsidR="00875E55">
        <w:rPr>
          <w:rFonts w:ascii="Arial" w:hAnsi="Arial" w:cs="Arial"/>
        </w:rPr>
        <w:t xml:space="preserve">they </w:t>
      </w:r>
      <w:r w:rsidR="00865679">
        <w:rPr>
          <w:rFonts w:ascii="Arial" w:hAnsi="Arial" w:cs="Arial"/>
        </w:rPr>
        <w:t>will report to the B</w:t>
      </w:r>
      <w:r w:rsidRPr="00302112">
        <w:rPr>
          <w:rFonts w:ascii="Arial" w:hAnsi="Arial" w:cs="Arial"/>
        </w:rPr>
        <w:t>oard about funds activity</w:t>
      </w:r>
    </w:p>
    <w:p w:rsidR="00875E55" w:rsidRDefault="00875E55" w:rsidP="00875E55">
      <w:pPr>
        <w:numPr>
          <w:ilvl w:val="0"/>
          <w:numId w:val="7"/>
        </w:numPr>
        <w:autoSpaceDE w:val="0"/>
        <w:autoSpaceDN w:val="0"/>
        <w:adjustRightInd w:val="0"/>
        <w:rPr>
          <w:rFonts w:ascii="Arial" w:hAnsi="Arial" w:cs="Arial"/>
        </w:rPr>
      </w:pPr>
      <w:r>
        <w:rPr>
          <w:rFonts w:ascii="Arial" w:hAnsi="Arial" w:cs="Arial"/>
        </w:rPr>
        <w:t xml:space="preserve">How often </w:t>
      </w:r>
      <w:r w:rsidRPr="00875E55">
        <w:rPr>
          <w:rFonts w:ascii="Arial" w:hAnsi="Arial" w:cs="Arial"/>
        </w:rPr>
        <w:t xml:space="preserve">the Operating Reserve target amount and ratio will be reviewed and updated </w:t>
      </w:r>
    </w:p>
    <w:p w:rsidR="003F70D2" w:rsidRDefault="00865679" w:rsidP="00875E55">
      <w:pPr>
        <w:numPr>
          <w:ilvl w:val="0"/>
          <w:numId w:val="7"/>
        </w:numPr>
        <w:autoSpaceDE w:val="0"/>
        <w:autoSpaceDN w:val="0"/>
        <w:adjustRightInd w:val="0"/>
        <w:rPr>
          <w:rFonts w:ascii="Arial" w:hAnsi="Arial" w:cs="Arial"/>
        </w:rPr>
      </w:pPr>
      <w:r>
        <w:rPr>
          <w:rFonts w:ascii="Arial" w:hAnsi="Arial" w:cs="Arial"/>
        </w:rPr>
        <w:t xml:space="preserve">How often the Operating Reserve Policy </w:t>
      </w:r>
      <w:r w:rsidR="00875E55">
        <w:rPr>
          <w:rFonts w:ascii="Arial" w:hAnsi="Arial" w:cs="Arial"/>
        </w:rPr>
        <w:t xml:space="preserve">will </w:t>
      </w:r>
      <w:r>
        <w:rPr>
          <w:rFonts w:ascii="Arial" w:hAnsi="Arial" w:cs="Arial"/>
        </w:rPr>
        <w:t>be reviewed and updated</w:t>
      </w:r>
    </w:p>
    <w:p w:rsidR="003F70D2" w:rsidRDefault="003F70D2" w:rsidP="003F70D2">
      <w:pPr>
        <w:autoSpaceDE w:val="0"/>
        <w:autoSpaceDN w:val="0"/>
        <w:adjustRightInd w:val="0"/>
        <w:rPr>
          <w:rFonts w:ascii="Arial" w:hAnsi="Arial" w:cs="Arial"/>
        </w:rPr>
      </w:pPr>
    </w:p>
    <w:p w:rsidR="003F70D2" w:rsidRDefault="003F70D2" w:rsidP="005A6C9E">
      <w:pPr>
        <w:autoSpaceDE w:val="0"/>
        <w:autoSpaceDN w:val="0"/>
        <w:adjustRightInd w:val="0"/>
        <w:ind w:left="360"/>
        <w:jc w:val="center"/>
        <w:rPr>
          <w:rFonts w:ascii="Arial" w:hAnsi="Arial" w:cs="Arial"/>
        </w:rPr>
      </w:pPr>
      <w:r>
        <w:rPr>
          <w:rFonts w:ascii="Arial" w:hAnsi="Arial" w:cs="Arial"/>
        </w:rPr>
        <w:t>[example:]</w:t>
      </w:r>
    </w:p>
    <w:p w:rsidR="003F70D2" w:rsidRDefault="003F70D2" w:rsidP="003F70D2">
      <w:pPr>
        <w:autoSpaceDE w:val="0"/>
        <w:autoSpaceDN w:val="0"/>
        <w:adjustRightInd w:val="0"/>
        <w:rPr>
          <w:rFonts w:ascii="Arial" w:hAnsi="Arial" w:cs="Arial"/>
        </w:rPr>
      </w:pPr>
    </w:p>
    <w:p w:rsidR="003F70D2" w:rsidRPr="00FD77C7" w:rsidRDefault="003F70D2"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The Finance Committee shall receive reports on the</w:t>
      </w:r>
      <w:r w:rsidR="0094514C" w:rsidRPr="00FD77C7">
        <w:rPr>
          <w:rFonts w:ascii="Arial" w:hAnsi="Arial" w:cs="Arial"/>
          <w:i/>
          <w:sz w:val="20"/>
          <w:szCs w:val="20"/>
        </w:rPr>
        <w:t xml:space="preserve"> Board-Designated</w:t>
      </w:r>
      <w:r w:rsidRPr="00FD77C7">
        <w:rPr>
          <w:rFonts w:ascii="Arial" w:hAnsi="Arial" w:cs="Arial"/>
          <w:i/>
          <w:sz w:val="20"/>
          <w:szCs w:val="20"/>
        </w:rPr>
        <w:t xml:space="preserve"> Operating Reserve Fund at its regular meetings and shall be charged with assuring that the funds are invested prudently in accordance with the guidelines stated above and that the Organization receives a reasonable rate of return considering the size of the reserve fund, the instruments in which it is invested and other relevant factors.   </w:t>
      </w:r>
    </w:p>
    <w:p w:rsidR="005C2F0C" w:rsidRPr="00FD77C7" w:rsidRDefault="005C2F0C" w:rsidP="00797ED4">
      <w:pPr>
        <w:autoSpaceDE w:val="0"/>
        <w:autoSpaceDN w:val="0"/>
        <w:adjustRightInd w:val="0"/>
        <w:ind w:left="360" w:right="360"/>
        <w:rPr>
          <w:rFonts w:ascii="Arial" w:hAnsi="Arial" w:cs="Arial"/>
          <w:i/>
          <w:sz w:val="10"/>
          <w:szCs w:val="10"/>
        </w:rPr>
      </w:pPr>
      <w:bookmarkStart w:id="0" w:name="_GoBack"/>
      <w:bookmarkEnd w:id="0"/>
    </w:p>
    <w:p w:rsidR="005C2F0C" w:rsidRPr="00FD77C7" w:rsidRDefault="005C2F0C"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 xml:space="preserve">The Treasurer will report the status of the </w:t>
      </w:r>
      <w:r w:rsidR="0094514C" w:rsidRPr="00FD77C7">
        <w:rPr>
          <w:rFonts w:ascii="Arial" w:hAnsi="Arial" w:cs="Arial"/>
          <w:i/>
          <w:sz w:val="20"/>
          <w:szCs w:val="20"/>
        </w:rPr>
        <w:t xml:space="preserve">Board-Designated </w:t>
      </w:r>
      <w:r w:rsidRPr="00FD77C7">
        <w:rPr>
          <w:rFonts w:ascii="Arial" w:hAnsi="Arial" w:cs="Arial"/>
          <w:i/>
          <w:sz w:val="20"/>
          <w:szCs w:val="20"/>
        </w:rPr>
        <w:t>Operating Reserve Fund to the board as part of the regular Treasurer’s report.</w:t>
      </w:r>
    </w:p>
    <w:p w:rsidR="00875E55" w:rsidRPr="00FD77C7" w:rsidRDefault="00875E55" w:rsidP="00797ED4">
      <w:pPr>
        <w:autoSpaceDE w:val="0"/>
        <w:autoSpaceDN w:val="0"/>
        <w:adjustRightInd w:val="0"/>
        <w:ind w:left="360" w:right="360"/>
        <w:rPr>
          <w:rFonts w:ascii="Arial" w:hAnsi="Arial" w:cs="Arial"/>
          <w:i/>
          <w:sz w:val="10"/>
          <w:szCs w:val="10"/>
        </w:rPr>
      </w:pPr>
    </w:p>
    <w:p w:rsidR="00875E55" w:rsidRPr="00FD77C7" w:rsidRDefault="00875E55"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lastRenderedPageBreak/>
        <w:t>The Operating Reserve ratio and target amount will be reviewed and updated annually as part of the annual budgeting process.</w:t>
      </w:r>
    </w:p>
    <w:p w:rsidR="00D33A29" w:rsidRPr="00FD77C7" w:rsidRDefault="00D33A29" w:rsidP="00797ED4">
      <w:pPr>
        <w:autoSpaceDE w:val="0"/>
        <w:autoSpaceDN w:val="0"/>
        <w:adjustRightInd w:val="0"/>
        <w:ind w:left="360" w:right="360"/>
        <w:rPr>
          <w:rFonts w:ascii="Arial" w:hAnsi="Arial" w:cs="Arial"/>
          <w:i/>
          <w:sz w:val="10"/>
          <w:szCs w:val="10"/>
        </w:rPr>
      </w:pPr>
    </w:p>
    <w:p w:rsidR="00D33A29" w:rsidRPr="00FD77C7" w:rsidRDefault="00D33A29" w:rsidP="00797ED4">
      <w:pPr>
        <w:autoSpaceDE w:val="0"/>
        <w:autoSpaceDN w:val="0"/>
        <w:adjustRightInd w:val="0"/>
        <w:ind w:left="360" w:right="360"/>
        <w:rPr>
          <w:rFonts w:ascii="Arial" w:hAnsi="Arial" w:cs="Arial"/>
          <w:i/>
          <w:sz w:val="20"/>
          <w:szCs w:val="20"/>
        </w:rPr>
      </w:pPr>
      <w:r w:rsidRPr="00FD77C7">
        <w:rPr>
          <w:rFonts w:ascii="Arial" w:hAnsi="Arial" w:cs="Arial"/>
          <w:i/>
          <w:sz w:val="20"/>
          <w:szCs w:val="20"/>
        </w:rPr>
        <w:t>The Fi</w:t>
      </w:r>
      <w:r w:rsidR="000954B0" w:rsidRPr="00FD77C7">
        <w:rPr>
          <w:rFonts w:ascii="Arial" w:hAnsi="Arial" w:cs="Arial"/>
          <w:i/>
          <w:sz w:val="20"/>
          <w:szCs w:val="20"/>
        </w:rPr>
        <w:t>nance Committee will review the</w:t>
      </w:r>
      <w:r w:rsidRPr="00FD77C7">
        <w:rPr>
          <w:rFonts w:ascii="Arial" w:hAnsi="Arial" w:cs="Arial"/>
          <w:i/>
          <w:sz w:val="20"/>
          <w:szCs w:val="20"/>
        </w:rPr>
        <w:t xml:space="preserve"> Operating Reserve Policy every three years</w:t>
      </w:r>
      <w:r w:rsidR="00865679" w:rsidRPr="00FD77C7">
        <w:rPr>
          <w:rFonts w:ascii="Arial" w:hAnsi="Arial" w:cs="Arial"/>
          <w:i/>
          <w:sz w:val="20"/>
          <w:szCs w:val="20"/>
        </w:rPr>
        <w:t>, or sooner if conditions warrant, and put forward any necessary changes for Board approval.</w:t>
      </w:r>
    </w:p>
    <w:p w:rsidR="003F70D2" w:rsidRPr="003D76A0" w:rsidRDefault="003F70D2" w:rsidP="003F70D2">
      <w:pPr>
        <w:autoSpaceDE w:val="0"/>
        <w:autoSpaceDN w:val="0"/>
        <w:adjustRightInd w:val="0"/>
        <w:rPr>
          <w:rFonts w:ascii="Arial" w:hAnsi="Arial" w:cs="Arial"/>
          <w:sz w:val="8"/>
        </w:rPr>
      </w:pPr>
    </w:p>
    <w:p w:rsidR="00310650" w:rsidRPr="00302112" w:rsidRDefault="00310650" w:rsidP="003F70D2">
      <w:pPr>
        <w:autoSpaceDE w:val="0"/>
        <w:autoSpaceDN w:val="0"/>
        <w:adjustRightInd w:val="0"/>
        <w:rPr>
          <w:rFonts w:ascii="Arial" w:hAnsi="Arial" w:cs="Arial"/>
        </w:rPr>
      </w:pPr>
    </w:p>
    <w:p w:rsidR="00191A19" w:rsidRPr="005A6C9E" w:rsidRDefault="00191A19" w:rsidP="005A6C9E">
      <w:pPr>
        <w:autoSpaceDE w:val="0"/>
        <w:autoSpaceDN w:val="0"/>
        <w:adjustRightInd w:val="0"/>
        <w:jc w:val="center"/>
        <w:rPr>
          <w:rFonts w:ascii="Arial" w:hAnsi="Arial" w:cs="Arial"/>
          <w:b/>
        </w:rPr>
      </w:pPr>
      <w:r w:rsidRPr="005A6C9E">
        <w:rPr>
          <w:rFonts w:ascii="Arial" w:hAnsi="Arial" w:cs="Arial"/>
          <w:b/>
        </w:rPr>
        <w:t>OPTIONAL:</w:t>
      </w:r>
    </w:p>
    <w:p w:rsidR="00191A19" w:rsidRPr="00310650" w:rsidRDefault="00191A19" w:rsidP="00191A19">
      <w:pPr>
        <w:autoSpaceDE w:val="0"/>
        <w:autoSpaceDN w:val="0"/>
        <w:adjustRightInd w:val="0"/>
        <w:rPr>
          <w:rFonts w:ascii="Arial" w:hAnsi="Arial" w:cs="Arial"/>
          <w:sz w:val="16"/>
        </w:rPr>
      </w:pPr>
    </w:p>
    <w:p w:rsidR="00191A19" w:rsidRPr="00310650" w:rsidRDefault="00191A19" w:rsidP="00646EF7">
      <w:pPr>
        <w:autoSpaceDE w:val="0"/>
        <w:autoSpaceDN w:val="0"/>
        <w:adjustRightInd w:val="0"/>
        <w:rPr>
          <w:rFonts w:ascii="Arial" w:hAnsi="Arial" w:cs="Arial"/>
          <w:b/>
          <w:bCs/>
          <w:sz w:val="22"/>
        </w:rPr>
      </w:pPr>
      <w:r w:rsidRPr="00310650">
        <w:rPr>
          <w:rFonts w:ascii="Arial" w:hAnsi="Arial" w:cs="Arial"/>
          <w:b/>
          <w:bCs/>
          <w:sz w:val="22"/>
        </w:rPr>
        <w:t>F</w:t>
      </w:r>
      <w:r w:rsidR="00646EF7" w:rsidRPr="00310650">
        <w:rPr>
          <w:rFonts w:ascii="Arial" w:hAnsi="Arial" w:cs="Arial"/>
          <w:b/>
          <w:bCs/>
          <w:sz w:val="22"/>
        </w:rPr>
        <w:t>unds</w:t>
      </w:r>
      <w:r w:rsidRPr="00310650">
        <w:rPr>
          <w:rFonts w:ascii="Arial" w:hAnsi="Arial" w:cs="Arial"/>
          <w:b/>
          <w:bCs/>
          <w:sz w:val="22"/>
        </w:rPr>
        <w:t xml:space="preserve"> D</w:t>
      </w:r>
      <w:r w:rsidR="00646EF7" w:rsidRPr="00310650">
        <w:rPr>
          <w:rFonts w:ascii="Arial" w:hAnsi="Arial" w:cs="Arial"/>
          <w:b/>
          <w:bCs/>
          <w:sz w:val="22"/>
        </w:rPr>
        <w:t>esignated for Other Special Purposes</w:t>
      </w:r>
    </w:p>
    <w:p w:rsidR="00191A19" w:rsidRPr="00310650" w:rsidRDefault="00191A19" w:rsidP="00191A19">
      <w:pPr>
        <w:rPr>
          <w:rFonts w:ascii="Arial" w:hAnsi="Arial" w:cs="Arial"/>
          <w:sz w:val="10"/>
          <w:szCs w:val="12"/>
        </w:rPr>
      </w:pPr>
    </w:p>
    <w:p w:rsidR="00A07E94" w:rsidRPr="00310650" w:rsidRDefault="0059211D" w:rsidP="005C2F0C">
      <w:pPr>
        <w:rPr>
          <w:sz w:val="22"/>
        </w:rPr>
      </w:pPr>
      <w:r w:rsidRPr="00310650">
        <w:rPr>
          <w:rFonts w:ascii="Arial" w:hAnsi="Arial" w:cs="Arial"/>
          <w:sz w:val="22"/>
        </w:rPr>
        <w:sym w:font="Wingdings" w:char="F0E0"/>
      </w:r>
      <w:r w:rsidRPr="00310650">
        <w:rPr>
          <w:rFonts w:ascii="Arial" w:hAnsi="Arial" w:cs="Arial"/>
          <w:sz w:val="22"/>
        </w:rPr>
        <w:t xml:space="preserve"> </w:t>
      </w:r>
      <w:r w:rsidR="005C2F0C" w:rsidRPr="00310650">
        <w:rPr>
          <w:rFonts w:ascii="Arial" w:hAnsi="Arial" w:cs="Arial"/>
          <w:sz w:val="22"/>
        </w:rPr>
        <w:t>Per the above outline, d</w:t>
      </w:r>
      <w:r w:rsidR="00191A19" w:rsidRPr="00310650">
        <w:rPr>
          <w:rFonts w:ascii="Arial" w:hAnsi="Arial" w:cs="Arial"/>
          <w:sz w:val="22"/>
        </w:rPr>
        <w:t xml:space="preserve">escribe the </w:t>
      </w:r>
      <w:r w:rsidR="001A2260" w:rsidRPr="00310650">
        <w:rPr>
          <w:rFonts w:ascii="Arial" w:hAnsi="Arial" w:cs="Arial"/>
          <w:sz w:val="22"/>
        </w:rPr>
        <w:t xml:space="preserve">policy and </w:t>
      </w:r>
      <w:r w:rsidR="00191A19" w:rsidRPr="00310650">
        <w:rPr>
          <w:rFonts w:ascii="Arial" w:hAnsi="Arial" w:cs="Arial"/>
          <w:sz w:val="22"/>
        </w:rPr>
        <w:t>process the board will follow to create</w:t>
      </w:r>
      <w:r w:rsidR="005260C6" w:rsidRPr="00310650">
        <w:rPr>
          <w:rFonts w:ascii="Arial" w:hAnsi="Arial" w:cs="Arial"/>
          <w:sz w:val="22"/>
        </w:rPr>
        <w:t>/</w:t>
      </w:r>
      <w:r w:rsidR="00191A19" w:rsidRPr="00310650">
        <w:rPr>
          <w:rFonts w:ascii="Arial" w:hAnsi="Arial" w:cs="Arial"/>
          <w:sz w:val="22"/>
        </w:rPr>
        <w:t xml:space="preserve">designate </w:t>
      </w:r>
      <w:r w:rsidR="00183C1D" w:rsidRPr="00310650">
        <w:rPr>
          <w:rFonts w:ascii="Arial" w:hAnsi="Arial" w:cs="Arial"/>
          <w:sz w:val="22"/>
        </w:rPr>
        <w:t xml:space="preserve">other special purpose </w:t>
      </w:r>
      <w:r w:rsidR="00191A19" w:rsidRPr="00310650">
        <w:rPr>
          <w:rFonts w:ascii="Arial" w:hAnsi="Arial" w:cs="Arial"/>
          <w:sz w:val="22"/>
        </w:rPr>
        <w:t>funds relevant to identified objectives of a strategic plan, etc.</w:t>
      </w:r>
      <w:r w:rsidR="005260C6" w:rsidRPr="00310650">
        <w:rPr>
          <w:rFonts w:ascii="Arial" w:hAnsi="Arial" w:cs="Arial"/>
          <w:sz w:val="22"/>
        </w:rPr>
        <w:t>,</w:t>
      </w:r>
      <w:r w:rsidR="00191A19" w:rsidRPr="00310650">
        <w:rPr>
          <w:rFonts w:ascii="Arial" w:hAnsi="Arial" w:cs="Arial"/>
          <w:sz w:val="22"/>
        </w:rPr>
        <w:t xml:space="preserve"> for example, Equipment Maintenance &amp; Replacement, Human Resource Capacity Building, New Program Initiative</w:t>
      </w:r>
      <w:r w:rsidR="00646EF7" w:rsidRPr="00310650">
        <w:rPr>
          <w:rFonts w:ascii="Arial" w:hAnsi="Arial" w:cs="Arial"/>
          <w:sz w:val="22"/>
        </w:rPr>
        <w:t xml:space="preserve">, </w:t>
      </w:r>
      <w:r w:rsidR="0094514C" w:rsidRPr="00310650">
        <w:rPr>
          <w:rFonts w:ascii="Arial" w:hAnsi="Arial" w:cs="Arial"/>
          <w:sz w:val="22"/>
        </w:rPr>
        <w:t xml:space="preserve">pursuit of unforeseen opportunities, </w:t>
      </w:r>
      <w:r w:rsidR="00646EF7" w:rsidRPr="00310650">
        <w:rPr>
          <w:rFonts w:ascii="Arial" w:hAnsi="Arial" w:cs="Arial"/>
          <w:sz w:val="22"/>
        </w:rPr>
        <w:t>etc</w:t>
      </w:r>
      <w:r w:rsidR="00191A19" w:rsidRPr="00310650">
        <w:rPr>
          <w:rFonts w:ascii="Arial" w:hAnsi="Arial" w:cs="Arial"/>
          <w:sz w:val="22"/>
        </w:rPr>
        <w:t xml:space="preserve">.  </w:t>
      </w:r>
    </w:p>
    <w:sectPr w:rsidR="00A07E94" w:rsidRPr="00310650" w:rsidSect="00090CBE">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524" w:rsidRDefault="00137524">
      <w:r>
        <w:separator/>
      </w:r>
    </w:p>
  </w:endnote>
  <w:endnote w:type="continuationSeparator" w:id="0">
    <w:p w:rsidR="00137524" w:rsidRDefault="0013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F4B" w:rsidRDefault="00E21F4B" w:rsidP="00D37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F4B" w:rsidRDefault="00E21F4B" w:rsidP="00090C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F4B" w:rsidRDefault="00E21F4B" w:rsidP="00D37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36C">
      <w:rPr>
        <w:rStyle w:val="PageNumber"/>
        <w:noProof/>
      </w:rPr>
      <w:t>5</w:t>
    </w:r>
    <w:r>
      <w:rPr>
        <w:rStyle w:val="PageNumber"/>
      </w:rPr>
      <w:fldChar w:fldCharType="end"/>
    </w:r>
  </w:p>
  <w:p w:rsidR="00E21F4B" w:rsidRPr="00687D5E" w:rsidRDefault="00E21F4B" w:rsidP="00090CBE">
    <w:pPr>
      <w:pStyle w:val="Footer"/>
      <w:ind w:right="360"/>
      <w:rPr>
        <w:i/>
        <w:sz w:val="20"/>
        <w:szCs w:val="20"/>
      </w:rPr>
    </w:pPr>
    <w:r>
      <w:rPr>
        <w:i/>
        <w:sz w:val="20"/>
        <w:szCs w:val="20"/>
      </w:rPr>
      <w:t xml:space="preserve">By EH Foley, excerpted and adapted from the Nonprofit Operating Reserves Initiative Toolkit </w:t>
    </w:r>
    <w:hyperlink r:id="rId1" w:history="1">
      <w:r w:rsidR="0046636C" w:rsidRPr="00517A9B">
        <w:rPr>
          <w:rStyle w:val="Hyperlink"/>
          <w:sz w:val="20"/>
          <w:szCs w:val="20"/>
        </w:rPr>
        <w:t>BessFromNORI@gmail.com</w:t>
      </w:r>
    </w:hyperlink>
    <w:r w:rsidR="0046636C">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524" w:rsidRDefault="00137524">
      <w:r>
        <w:separator/>
      </w:r>
    </w:p>
  </w:footnote>
  <w:footnote w:type="continuationSeparator" w:id="0">
    <w:p w:rsidR="00137524" w:rsidRDefault="0013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EC4BE1"/>
    <w:multiLevelType w:val="hybridMultilevel"/>
    <w:tmpl w:val="123721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15452"/>
    <w:multiLevelType w:val="singleLevel"/>
    <w:tmpl w:val="04090015"/>
    <w:lvl w:ilvl="0">
      <w:start w:val="1"/>
      <w:numFmt w:val="upperLetter"/>
      <w:lvlText w:val="%1."/>
      <w:lvlJc w:val="left"/>
      <w:pPr>
        <w:tabs>
          <w:tab w:val="num" w:pos="1080"/>
        </w:tabs>
        <w:ind w:left="1080" w:hanging="360"/>
      </w:pPr>
      <w:rPr>
        <w:rFonts w:hint="default"/>
      </w:rPr>
    </w:lvl>
  </w:abstractNum>
  <w:abstractNum w:abstractNumId="2" w15:restartNumberingAfterBreak="0">
    <w:nsid w:val="1CA923CE"/>
    <w:multiLevelType w:val="hybridMultilevel"/>
    <w:tmpl w:val="7EAC1732"/>
    <w:lvl w:ilvl="0" w:tplc="842C05DC">
      <w:start w:val="180"/>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0E41B3"/>
    <w:multiLevelType w:val="multilevel"/>
    <w:tmpl w:val="198EB180"/>
    <w:lvl w:ilvl="0">
      <w:start w:val="1"/>
      <w:numFmt w:val="upperLetter"/>
      <w:lvlText w:val="%1."/>
      <w:lvlJc w:val="left"/>
      <w:pPr>
        <w:tabs>
          <w:tab w:val="num" w:pos="720"/>
        </w:tabs>
        <w:ind w:left="1440" w:hanging="720"/>
      </w:pPr>
      <w:rPr>
        <w:rFonts w:hint="default"/>
      </w:rPr>
    </w:lvl>
    <w:lvl w:ilvl="1">
      <w:start w:val="1"/>
      <w:numFmt w:val="decimal"/>
      <w:lvlText w:val="%2."/>
      <w:lvlJc w:val="left"/>
      <w:pPr>
        <w:tabs>
          <w:tab w:val="num" w:pos="2196"/>
        </w:tabs>
        <w:ind w:left="2196" w:hanging="576"/>
      </w:pPr>
      <w:rPr>
        <w:rFonts w:hint="default"/>
      </w:rPr>
    </w:lvl>
    <w:lvl w:ilvl="2">
      <w:start w:val="1"/>
      <w:numFmt w:val="lowerLetter"/>
      <w:lvlText w:val="%3)"/>
      <w:lvlJc w:val="left"/>
      <w:pPr>
        <w:tabs>
          <w:tab w:val="num" w:pos="2808"/>
        </w:tabs>
        <w:ind w:left="2808" w:hanging="64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7F69EA"/>
    <w:multiLevelType w:val="singleLevel"/>
    <w:tmpl w:val="04090015"/>
    <w:lvl w:ilvl="0">
      <w:start w:val="1"/>
      <w:numFmt w:val="upperLetter"/>
      <w:lvlText w:val="%1."/>
      <w:lvlJc w:val="left"/>
      <w:pPr>
        <w:tabs>
          <w:tab w:val="num" w:pos="1080"/>
        </w:tabs>
        <w:ind w:left="1080" w:hanging="360"/>
      </w:pPr>
      <w:rPr>
        <w:rFonts w:hint="default"/>
      </w:rPr>
    </w:lvl>
  </w:abstractNum>
  <w:abstractNum w:abstractNumId="5" w15:restartNumberingAfterBreak="0">
    <w:nsid w:val="4D9B6873"/>
    <w:multiLevelType w:val="hybridMultilevel"/>
    <w:tmpl w:val="94668F02"/>
    <w:lvl w:ilvl="0" w:tplc="CEB8EF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5B179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035852"/>
    <w:multiLevelType w:val="hybridMultilevel"/>
    <w:tmpl w:val="3288F8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AD51A9"/>
    <w:multiLevelType w:val="hybridMultilevel"/>
    <w:tmpl w:val="10C0E7FE"/>
    <w:lvl w:ilvl="0" w:tplc="CEB8EF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4"/>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19"/>
    <w:rsid w:val="000003EF"/>
    <w:rsid w:val="000007E1"/>
    <w:rsid w:val="00000B22"/>
    <w:rsid w:val="000011A1"/>
    <w:rsid w:val="0000164A"/>
    <w:rsid w:val="000021D3"/>
    <w:rsid w:val="000022ED"/>
    <w:rsid w:val="0000255C"/>
    <w:rsid w:val="000025BD"/>
    <w:rsid w:val="000026CA"/>
    <w:rsid w:val="000029A3"/>
    <w:rsid w:val="00002F31"/>
    <w:rsid w:val="000031A2"/>
    <w:rsid w:val="000031C0"/>
    <w:rsid w:val="00003350"/>
    <w:rsid w:val="00003516"/>
    <w:rsid w:val="000037D3"/>
    <w:rsid w:val="0000382D"/>
    <w:rsid w:val="00003907"/>
    <w:rsid w:val="00003964"/>
    <w:rsid w:val="000041AB"/>
    <w:rsid w:val="000044C4"/>
    <w:rsid w:val="00004620"/>
    <w:rsid w:val="00004728"/>
    <w:rsid w:val="00004AE4"/>
    <w:rsid w:val="00004F8A"/>
    <w:rsid w:val="00005055"/>
    <w:rsid w:val="000050D5"/>
    <w:rsid w:val="00005326"/>
    <w:rsid w:val="00005371"/>
    <w:rsid w:val="000058D4"/>
    <w:rsid w:val="0000591C"/>
    <w:rsid w:val="00006424"/>
    <w:rsid w:val="00006883"/>
    <w:rsid w:val="00006AF4"/>
    <w:rsid w:val="00006DA4"/>
    <w:rsid w:val="00007209"/>
    <w:rsid w:val="00007210"/>
    <w:rsid w:val="000074F5"/>
    <w:rsid w:val="000075C8"/>
    <w:rsid w:val="000075DE"/>
    <w:rsid w:val="000077AC"/>
    <w:rsid w:val="00007A03"/>
    <w:rsid w:val="000105D8"/>
    <w:rsid w:val="000106FC"/>
    <w:rsid w:val="000108A1"/>
    <w:rsid w:val="00010F03"/>
    <w:rsid w:val="00010F74"/>
    <w:rsid w:val="0001108E"/>
    <w:rsid w:val="000111CB"/>
    <w:rsid w:val="00011794"/>
    <w:rsid w:val="00011977"/>
    <w:rsid w:val="00011CD8"/>
    <w:rsid w:val="00011FA5"/>
    <w:rsid w:val="0001223C"/>
    <w:rsid w:val="0001224D"/>
    <w:rsid w:val="00012521"/>
    <w:rsid w:val="00012658"/>
    <w:rsid w:val="00012713"/>
    <w:rsid w:val="000129FB"/>
    <w:rsid w:val="00012F8B"/>
    <w:rsid w:val="00013198"/>
    <w:rsid w:val="000131C1"/>
    <w:rsid w:val="000133BA"/>
    <w:rsid w:val="00013669"/>
    <w:rsid w:val="00013776"/>
    <w:rsid w:val="00013BE5"/>
    <w:rsid w:val="000145E7"/>
    <w:rsid w:val="000145F8"/>
    <w:rsid w:val="00014788"/>
    <w:rsid w:val="00014F85"/>
    <w:rsid w:val="00014F95"/>
    <w:rsid w:val="000153A9"/>
    <w:rsid w:val="0001567C"/>
    <w:rsid w:val="000158BF"/>
    <w:rsid w:val="00015AEF"/>
    <w:rsid w:val="00015B38"/>
    <w:rsid w:val="00015CBC"/>
    <w:rsid w:val="0001606D"/>
    <w:rsid w:val="000161D8"/>
    <w:rsid w:val="000163DE"/>
    <w:rsid w:val="00016454"/>
    <w:rsid w:val="000169B4"/>
    <w:rsid w:val="000169DC"/>
    <w:rsid w:val="00016A91"/>
    <w:rsid w:val="00016C09"/>
    <w:rsid w:val="0001731A"/>
    <w:rsid w:val="00017C9C"/>
    <w:rsid w:val="00020909"/>
    <w:rsid w:val="00020C1C"/>
    <w:rsid w:val="00020C76"/>
    <w:rsid w:val="00020E8A"/>
    <w:rsid w:val="000210F2"/>
    <w:rsid w:val="0002149C"/>
    <w:rsid w:val="00021F79"/>
    <w:rsid w:val="00022022"/>
    <w:rsid w:val="0002223E"/>
    <w:rsid w:val="00022A6A"/>
    <w:rsid w:val="00022B8F"/>
    <w:rsid w:val="00022BBB"/>
    <w:rsid w:val="00022BCE"/>
    <w:rsid w:val="00022EF3"/>
    <w:rsid w:val="00022FCE"/>
    <w:rsid w:val="0002308B"/>
    <w:rsid w:val="0002328F"/>
    <w:rsid w:val="000239E6"/>
    <w:rsid w:val="00023C70"/>
    <w:rsid w:val="00023FC8"/>
    <w:rsid w:val="0002411E"/>
    <w:rsid w:val="00024472"/>
    <w:rsid w:val="00024660"/>
    <w:rsid w:val="00024E0A"/>
    <w:rsid w:val="00025016"/>
    <w:rsid w:val="00025657"/>
    <w:rsid w:val="00025B93"/>
    <w:rsid w:val="00026C74"/>
    <w:rsid w:val="00026FC4"/>
    <w:rsid w:val="000276F2"/>
    <w:rsid w:val="000276F6"/>
    <w:rsid w:val="0002778C"/>
    <w:rsid w:val="0002786F"/>
    <w:rsid w:val="00027934"/>
    <w:rsid w:val="00027C7B"/>
    <w:rsid w:val="00030263"/>
    <w:rsid w:val="0003078E"/>
    <w:rsid w:val="00030853"/>
    <w:rsid w:val="000308A0"/>
    <w:rsid w:val="00030AF9"/>
    <w:rsid w:val="00030B6C"/>
    <w:rsid w:val="00030F35"/>
    <w:rsid w:val="00030FB0"/>
    <w:rsid w:val="000310C7"/>
    <w:rsid w:val="0003110A"/>
    <w:rsid w:val="00031141"/>
    <w:rsid w:val="0003132F"/>
    <w:rsid w:val="00031E8B"/>
    <w:rsid w:val="000321F3"/>
    <w:rsid w:val="000328DA"/>
    <w:rsid w:val="0003291B"/>
    <w:rsid w:val="00032DD7"/>
    <w:rsid w:val="00032E5C"/>
    <w:rsid w:val="00033070"/>
    <w:rsid w:val="0003385A"/>
    <w:rsid w:val="000340C5"/>
    <w:rsid w:val="000346FA"/>
    <w:rsid w:val="00034D9C"/>
    <w:rsid w:val="00034FEA"/>
    <w:rsid w:val="00035203"/>
    <w:rsid w:val="000353AF"/>
    <w:rsid w:val="000356B5"/>
    <w:rsid w:val="000357C9"/>
    <w:rsid w:val="000358E7"/>
    <w:rsid w:val="00035A40"/>
    <w:rsid w:val="00035A8C"/>
    <w:rsid w:val="00035C6F"/>
    <w:rsid w:val="00035DBD"/>
    <w:rsid w:val="00035E1B"/>
    <w:rsid w:val="00036369"/>
    <w:rsid w:val="00036477"/>
    <w:rsid w:val="00036621"/>
    <w:rsid w:val="00036FFE"/>
    <w:rsid w:val="000377A6"/>
    <w:rsid w:val="000379AB"/>
    <w:rsid w:val="00037A1F"/>
    <w:rsid w:val="00037B13"/>
    <w:rsid w:val="00037D55"/>
    <w:rsid w:val="0004001F"/>
    <w:rsid w:val="000406D1"/>
    <w:rsid w:val="000407DD"/>
    <w:rsid w:val="0004086C"/>
    <w:rsid w:val="00040BFD"/>
    <w:rsid w:val="00040E79"/>
    <w:rsid w:val="000411AE"/>
    <w:rsid w:val="00041205"/>
    <w:rsid w:val="00041228"/>
    <w:rsid w:val="00041533"/>
    <w:rsid w:val="00041726"/>
    <w:rsid w:val="00041896"/>
    <w:rsid w:val="00041DF7"/>
    <w:rsid w:val="00041E91"/>
    <w:rsid w:val="00042344"/>
    <w:rsid w:val="000423F1"/>
    <w:rsid w:val="0004244B"/>
    <w:rsid w:val="0004258F"/>
    <w:rsid w:val="000428D3"/>
    <w:rsid w:val="00042AE1"/>
    <w:rsid w:val="00042B7B"/>
    <w:rsid w:val="00042DB0"/>
    <w:rsid w:val="00042F7A"/>
    <w:rsid w:val="00042FF6"/>
    <w:rsid w:val="00043089"/>
    <w:rsid w:val="000431CB"/>
    <w:rsid w:val="000434BD"/>
    <w:rsid w:val="0004352E"/>
    <w:rsid w:val="000436B6"/>
    <w:rsid w:val="00043853"/>
    <w:rsid w:val="0004385C"/>
    <w:rsid w:val="00043CB0"/>
    <w:rsid w:val="00043FD8"/>
    <w:rsid w:val="0004403E"/>
    <w:rsid w:val="00044223"/>
    <w:rsid w:val="000442C2"/>
    <w:rsid w:val="000443B8"/>
    <w:rsid w:val="00044B50"/>
    <w:rsid w:val="00044CB7"/>
    <w:rsid w:val="00044D86"/>
    <w:rsid w:val="00044F75"/>
    <w:rsid w:val="00045023"/>
    <w:rsid w:val="00045809"/>
    <w:rsid w:val="00045938"/>
    <w:rsid w:val="000459FB"/>
    <w:rsid w:val="00045AC1"/>
    <w:rsid w:val="000464BC"/>
    <w:rsid w:val="0004689F"/>
    <w:rsid w:val="00046D8F"/>
    <w:rsid w:val="000470B3"/>
    <w:rsid w:val="0004718A"/>
    <w:rsid w:val="0004735C"/>
    <w:rsid w:val="000476DA"/>
    <w:rsid w:val="00047879"/>
    <w:rsid w:val="00047F7D"/>
    <w:rsid w:val="0005022D"/>
    <w:rsid w:val="0005034F"/>
    <w:rsid w:val="000505A0"/>
    <w:rsid w:val="00050792"/>
    <w:rsid w:val="000507D3"/>
    <w:rsid w:val="000508D6"/>
    <w:rsid w:val="000511AF"/>
    <w:rsid w:val="000513DB"/>
    <w:rsid w:val="0005168E"/>
    <w:rsid w:val="00051CDB"/>
    <w:rsid w:val="00051E98"/>
    <w:rsid w:val="000524AC"/>
    <w:rsid w:val="0005279F"/>
    <w:rsid w:val="000529C1"/>
    <w:rsid w:val="00052A10"/>
    <w:rsid w:val="00052B47"/>
    <w:rsid w:val="00052EEA"/>
    <w:rsid w:val="00053440"/>
    <w:rsid w:val="00053D00"/>
    <w:rsid w:val="00053DAA"/>
    <w:rsid w:val="00054917"/>
    <w:rsid w:val="000549C2"/>
    <w:rsid w:val="0005519C"/>
    <w:rsid w:val="00055551"/>
    <w:rsid w:val="00055647"/>
    <w:rsid w:val="00055A6A"/>
    <w:rsid w:val="00055D87"/>
    <w:rsid w:val="00056160"/>
    <w:rsid w:val="00056349"/>
    <w:rsid w:val="00056380"/>
    <w:rsid w:val="000567D9"/>
    <w:rsid w:val="000568C4"/>
    <w:rsid w:val="000569F7"/>
    <w:rsid w:val="00056C44"/>
    <w:rsid w:val="00057042"/>
    <w:rsid w:val="000572F8"/>
    <w:rsid w:val="00057341"/>
    <w:rsid w:val="000574EC"/>
    <w:rsid w:val="00057885"/>
    <w:rsid w:val="00057EE1"/>
    <w:rsid w:val="00060DC6"/>
    <w:rsid w:val="00060EB0"/>
    <w:rsid w:val="00061633"/>
    <w:rsid w:val="00061FC1"/>
    <w:rsid w:val="00062213"/>
    <w:rsid w:val="000629CB"/>
    <w:rsid w:val="00062CAA"/>
    <w:rsid w:val="00062E81"/>
    <w:rsid w:val="0006323B"/>
    <w:rsid w:val="00063310"/>
    <w:rsid w:val="00063424"/>
    <w:rsid w:val="0006349B"/>
    <w:rsid w:val="000634E5"/>
    <w:rsid w:val="00063899"/>
    <w:rsid w:val="00063A60"/>
    <w:rsid w:val="00063CD1"/>
    <w:rsid w:val="00063F28"/>
    <w:rsid w:val="0006487A"/>
    <w:rsid w:val="00064C81"/>
    <w:rsid w:val="000654CD"/>
    <w:rsid w:val="00065B91"/>
    <w:rsid w:val="00065EDD"/>
    <w:rsid w:val="00065F6B"/>
    <w:rsid w:val="00066599"/>
    <w:rsid w:val="000666F7"/>
    <w:rsid w:val="0006670C"/>
    <w:rsid w:val="00066908"/>
    <w:rsid w:val="00066D13"/>
    <w:rsid w:val="00066D19"/>
    <w:rsid w:val="00067759"/>
    <w:rsid w:val="00067C0F"/>
    <w:rsid w:val="00067DB2"/>
    <w:rsid w:val="00067FEB"/>
    <w:rsid w:val="000700CD"/>
    <w:rsid w:val="000701A6"/>
    <w:rsid w:val="00070463"/>
    <w:rsid w:val="00070469"/>
    <w:rsid w:val="00070616"/>
    <w:rsid w:val="0007063D"/>
    <w:rsid w:val="000709B8"/>
    <w:rsid w:val="00070E7A"/>
    <w:rsid w:val="00070FD5"/>
    <w:rsid w:val="00071043"/>
    <w:rsid w:val="0007120B"/>
    <w:rsid w:val="0007143F"/>
    <w:rsid w:val="00071674"/>
    <w:rsid w:val="00071AA7"/>
    <w:rsid w:val="00071D29"/>
    <w:rsid w:val="0007210F"/>
    <w:rsid w:val="000722F0"/>
    <w:rsid w:val="00072434"/>
    <w:rsid w:val="000732FD"/>
    <w:rsid w:val="0007337B"/>
    <w:rsid w:val="00073667"/>
    <w:rsid w:val="00073845"/>
    <w:rsid w:val="000739BD"/>
    <w:rsid w:val="00073E42"/>
    <w:rsid w:val="00074084"/>
    <w:rsid w:val="00074592"/>
    <w:rsid w:val="0007476F"/>
    <w:rsid w:val="00074D89"/>
    <w:rsid w:val="00074DA8"/>
    <w:rsid w:val="00075334"/>
    <w:rsid w:val="00075541"/>
    <w:rsid w:val="000755CF"/>
    <w:rsid w:val="00075BFC"/>
    <w:rsid w:val="0007659F"/>
    <w:rsid w:val="0007663A"/>
    <w:rsid w:val="00076908"/>
    <w:rsid w:val="00076B86"/>
    <w:rsid w:val="00076E76"/>
    <w:rsid w:val="000773BE"/>
    <w:rsid w:val="0007767E"/>
    <w:rsid w:val="0007768A"/>
    <w:rsid w:val="000777A1"/>
    <w:rsid w:val="000778F7"/>
    <w:rsid w:val="00077D72"/>
    <w:rsid w:val="00077FF3"/>
    <w:rsid w:val="0008007D"/>
    <w:rsid w:val="0008013A"/>
    <w:rsid w:val="0008016F"/>
    <w:rsid w:val="0008064E"/>
    <w:rsid w:val="0008077E"/>
    <w:rsid w:val="0008098D"/>
    <w:rsid w:val="00080A37"/>
    <w:rsid w:val="00080C2F"/>
    <w:rsid w:val="00081C6F"/>
    <w:rsid w:val="00081D8F"/>
    <w:rsid w:val="00081DA4"/>
    <w:rsid w:val="00081F55"/>
    <w:rsid w:val="00082780"/>
    <w:rsid w:val="0008293F"/>
    <w:rsid w:val="00082987"/>
    <w:rsid w:val="00082F44"/>
    <w:rsid w:val="000831E8"/>
    <w:rsid w:val="00084471"/>
    <w:rsid w:val="00084BE7"/>
    <w:rsid w:val="0008505D"/>
    <w:rsid w:val="000850A4"/>
    <w:rsid w:val="00085392"/>
    <w:rsid w:val="000854DD"/>
    <w:rsid w:val="0008593B"/>
    <w:rsid w:val="00086188"/>
    <w:rsid w:val="0008663C"/>
    <w:rsid w:val="000867D6"/>
    <w:rsid w:val="0008690D"/>
    <w:rsid w:val="0008696C"/>
    <w:rsid w:val="00086A25"/>
    <w:rsid w:val="00086AEF"/>
    <w:rsid w:val="00086BCC"/>
    <w:rsid w:val="00086BFA"/>
    <w:rsid w:val="00086D82"/>
    <w:rsid w:val="000871DB"/>
    <w:rsid w:val="000873D1"/>
    <w:rsid w:val="00087490"/>
    <w:rsid w:val="00087D18"/>
    <w:rsid w:val="00087E47"/>
    <w:rsid w:val="00090085"/>
    <w:rsid w:val="00090175"/>
    <w:rsid w:val="0009053A"/>
    <w:rsid w:val="0009082D"/>
    <w:rsid w:val="00090B40"/>
    <w:rsid w:val="00090CBE"/>
    <w:rsid w:val="00090E3E"/>
    <w:rsid w:val="000919A5"/>
    <w:rsid w:val="000919EE"/>
    <w:rsid w:val="00091C18"/>
    <w:rsid w:val="00092158"/>
    <w:rsid w:val="0009230D"/>
    <w:rsid w:val="000923F4"/>
    <w:rsid w:val="0009286C"/>
    <w:rsid w:val="00092A76"/>
    <w:rsid w:val="00092AF6"/>
    <w:rsid w:val="00092FD2"/>
    <w:rsid w:val="000930F8"/>
    <w:rsid w:val="000932FE"/>
    <w:rsid w:val="000933E9"/>
    <w:rsid w:val="00093546"/>
    <w:rsid w:val="00093AD1"/>
    <w:rsid w:val="00093CFE"/>
    <w:rsid w:val="00093DEB"/>
    <w:rsid w:val="00094688"/>
    <w:rsid w:val="000948C7"/>
    <w:rsid w:val="00094900"/>
    <w:rsid w:val="0009493B"/>
    <w:rsid w:val="00094A4E"/>
    <w:rsid w:val="00095050"/>
    <w:rsid w:val="000951D3"/>
    <w:rsid w:val="000951EA"/>
    <w:rsid w:val="000954B0"/>
    <w:rsid w:val="000954D7"/>
    <w:rsid w:val="00095D0D"/>
    <w:rsid w:val="00095D69"/>
    <w:rsid w:val="00095E9A"/>
    <w:rsid w:val="0009601A"/>
    <w:rsid w:val="00096535"/>
    <w:rsid w:val="000967E2"/>
    <w:rsid w:val="000968CF"/>
    <w:rsid w:val="000969BA"/>
    <w:rsid w:val="000969D1"/>
    <w:rsid w:val="00096A23"/>
    <w:rsid w:val="00096D36"/>
    <w:rsid w:val="0009718F"/>
    <w:rsid w:val="000971C1"/>
    <w:rsid w:val="0009743C"/>
    <w:rsid w:val="00097442"/>
    <w:rsid w:val="000974F4"/>
    <w:rsid w:val="00097820"/>
    <w:rsid w:val="000978F0"/>
    <w:rsid w:val="00097AAC"/>
    <w:rsid w:val="00097AE5"/>
    <w:rsid w:val="00097E31"/>
    <w:rsid w:val="000A021A"/>
    <w:rsid w:val="000A065B"/>
    <w:rsid w:val="000A0972"/>
    <w:rsid w:val="000A0BDD"/>
    <w:rsid w:val="000A0E09"/>
    <w:rsid w:val="000A0EA5"/>
    <w:rsid w:val="000A10EE"/>
    <w:rsid w:val="000A12E7"/>
    <w:rsid w:val="000A169D"/>
    <w:rsid w:val="000A16C2"/>
    <w:rsid w:val="000A16FA"/>
    <w:rsid w:val="000A1773"/>
    <w:rsid w:val="000A1EB3"/>
    <w:rsid w:val="000A2077"/>
    <w:rsid w:val="000A20CF"/>
    <w:rsid w:val="000A21FE"/>
    <w:rsid w:val="000A271F"/>
    <w:rsid w:val="000A29EB"/>
    <w:rsid w:val="000A2E25"/>
    <w:rsid w:val="000A3A2D"/>
    <w:rsid w:val="000A3D4D"/>
    <w:rsid w:val="000A4175"/>
    <w:rsid w:val="000A4352"/>
    <w:rsid w:val="000A4445"/>
    <w:rsid w:val="000A4C75"/>
    <w:rsid w:val="000A4D0C"/>
    <w:rsid w:val="000A513C"/>
    <w:rsid w:val="000A5205"/>
    <w:rsid w:val="000A5330"/>
    <w:rsid w:val="000A5444"/>
    <w:rsid w:val="000A591B"/>
    <w:rsid w:val="000A59DA"/>
    <w:rsid w:val="000A5D09"/>
    <w:rsid w:val="000A5E3D"/>
    <w:rsid w:val="000A6040"/>
    <w:rsid w:val="000A6646"/>
    <w:rsid w:val="000A678E"/>
    <w:rsid w:val="000A67D6"/>
    <w:rsid w:val="000A6B49"/>
    <w:rsid w:val="000A6C9B"/>
    <w:rsid w:val="000A6CFD"/>
    <w:rsid w:val="000A6DAE"/>
    <w:rsid w:val="000A6FA9"/>
    <w:rsid w:val="000A7185"/>
    <w:rsid w:val="000A75AD"/>
    <w:rsid w:val="000A7624"/>
    <w:rsid w:val="000A7C19"/>
    <w:rsid w:val="000B0765"/>
    <w:rsid w:val="000B0BBE"/>
    <w:rsid w:val="000B0C36"/>
    <w:rsid w:val="000B0FB2"/>
    <w:rsid w:val="000B1483"/>
    <w:rsid w:val="000B14F0"/>
    <w:rsid w:val="000B1E70"/>
    <w:rsid w:val="000B20BC"/>
    <w:rsid w:val="000B2180"/>
    <w:rsid w:val="000B2776"/>
    <w:rsid w:val="000B28F4"/>
    <w:rsid w:val="000B291B"/>
    <w:rsid w:val="000B2B34"/>
    <w:rsid w:val="000B31D5"/>
    <w:rsid w:val="000B392A"/>
    <w:rsid w:val="000B3963"/>
    <w:rsid w:val="000B3AFB"/>
    <w:rsid w:val="000B3F1C"/>
    <w:rsid w:val="000B41CD"/>
    <w:rsid w:val="000B42FC"/>
    <w:rsid w:val="000B4391"/>
    <w:rsid w:val="000B46F1"/>
    <w:rsid w:val="000B486A"/>
    <w:rsid w:val="000B552A"/>
    <w:rsid w:val="000B57AD"/>
    <w:rsid w:val="000B600A"/>
    <w:rsid w:val="000B6355"/>
    <w:rsid w:val="000B6523"/>
    <w:rsid w:val="000B6721"/>
    <w:rsid w:val="000B6732"/>
    <w:rsid w:val="000B68DE"/>
    <w:rsid w:val="000B6C4B"/>
    <w:rsid w:val="000B7354"/>
    <w:rsid w:val="000B74CA"/>
    <w:rsid w:val="000B7F60"/>
    <w:rsid w:val="000C00F5"/>
    <w:rsid w:val="000C01C5"/>
    <w:rsid w:val="000C0730"/>
    <w:rsid w:val="000C0780"/>
    <w:rsid w:val="000C0C8A"/>
    <w:rsid w:val="000C0CD0"/>
    <w:rsid w:val="000C0FB8"/>
    <w:rsid w:val="000C0FF2"/>
    <w:rsid w:val="000C14DF"/>
    <w:rsid w:val="000C1566"/>
    <w:rsid w:val="000C16C7"/>
    <w:rsid w:val="000C1A14"/>
    <w:rsid w:val="000C23BB"/>
    <w:rsid w:val="000C283E"/>
    <w:rsid w:val="000C2CF6"/>
    <w:rsid w:val="000C3010"/>
    <w:rsid w:val="000C324A"/>
    <w:rsid w:val="000C365C"/>
    <w:rsid w:val="000C3ADE"/>
    <w:rsid w:val="000C4271"/>
    <w:rsid w:val="000C4540"/>
    <w:rsid w:val="000C4679"/>
    <w:rsid w:val="000C483B"/>
    <w:rsid w:val="000C4C12"/>
    <w:rsid w:val="000C50DD"/>
    <w:rsid w:val="000C5D9A"/>
    <w:rsid w:val="000C5F18"/>
    <w:rsid w:val="000C5FA2"/>
    <w:rsid w:val="000C6328"/>
    <w:rsid w:val="000C63B8"/>
    <w:rsid w:val="000C66E1"/>
    <w:rsid w:val="000C66E2"/>
    <w:rsid w:val="000C67EE"/>
    <w:rsid w:val="000C6B04"/>
    <w:rsid w:val="000C70BB"/>
    <w:rsid w:val="000C7544"/>
    <w:rsid w:val="000C7688"/>
    <w:rsid w:val="000C7851"/>
    <w:rsid w:val="000C7AE4"/>
    <w:rsid w:val="000C7B43"/>
    <w:rsid w:val="000C7BF1"/>
    <w:rsid w:val="000C7D44"/>
    <w:rsid w:val="000C7F48"/>
    <w:rsid w:val="000D013A"/>
    <w:rsid w:val="000D01A0"/>
    <w:rsid w:val="000D01D1"/>
    <w:rsid w:val="000D0707"/>
    <w:rsid w:val="000D0F2D"/>
    <w:rsid w:val="000D11C7"/>
    <w:rsid w:val="000D1788"/>
    <w:rsid w:val="000D2049"/>
    <w:rsid w:val="000D215A"/>
    <w:rsid w:val="000D2229"/>
    <w:rsid w:val="000D27C6"/>
    <w:rsid w:val="000D3006"/>
    <w:rsid w:val="000D3178"/>
    <w:rsid w:val="000D349F"/>
    <w:rsid w:val="000D3AD2"/>
    <w:rsid w:val="000D3CFB"/>
    <w:rsid w:val="000D3E53"/>
    <w:rsid w:val="000D3F33"/>
    <w:rsid w:val="000D3F39"/>
    <w:rsid w:val="000D3F55"/>
    <w:rsid w:val="000D3F78"/>
    <w:rsid w:val="000D4385"/>
    <w:rsid w:val="000D4715"/>
    <w:rsid w:val="000D48AD"/>
    <w:rsid w:val="000D4957"/>
    <w:rsid w:val="000D49F6"/>
    <w:rsid w:val="000D4B6C"/>
    <w:rsid w:val="000D4DF9"/>
    <w:rsid w:val="000D4F0B"/>
    <w:rsid w:val="000D506E"/>
    <w:rsid w:val="000D50AB"/>
    <w:rsid w:val="000D50D2"/>
    <w:rsid w:val="000D53D8"/>
    <w:rsid w:val="000D599A"/>
    <w:rsid w:val="000D5A98"/>
    <w:rsid w:val="000D5DF8"/>
    <w:rsid w:val="000D64D1"/>
    <w:rsid w:val="000D6911"/>
    <w:rsid w:val="000D6BE5"/>
    <w:rsid w:val="000D6CDC"/>
    <w:rsid w:val="000D6F22"/>
    <w:rsid w:val="000D7145"/>
    <w:rsid w:val="000D7665"/>
    <w:rsid w:val="000D76BD"/>
    <w:rsid w:val="000D76D5"/>
    <w:rsid w:val="000D7A7F"/>
    <w:rsid w:val="000D7A87"/>
    <w:rsid w:val="000D7AE2"/>
    <w:rsid w:val="000E0096"/>
    <w:rsid w:val="000E04C7"/>
    <w:rsid w:val="000E04E4"/>
    <w:rsid w:val="000E0805"/>
    <w:rsid w:val="000E092E"/>
    <w:rsid w:val="000E0B41"/>
    <w:rsid w:val="000E0C19"/>
    <w:rsid w:val="000E119A"/>
    <w:rsid w:val="000E1413"/>
    <w:rsid w:val="000E1502"/>
    <w:rsid w:val="000E18B9"/>
    <w:rsid w:val="000E1DAB"/>
    <w:rsid w:val="000E2AD5"/>
    <w:rsid w:val="000E2BC4"/>
    <w:rsid w:val="000E2F25"/>
    <w:rsid w:val="000E2FB9"/>
    <w:rsid w:val="000E3305"/>
    <w:rsid w:val="000E3503"/>
    <w:rsid w:val="000E3781"/>
    <w:rsid w:val="000E3BB9"/>
    <w:rsid w:val="000E3C15"/>
    <w:rsid w:val="000E3E0C"/>
    <w:rsid w:val="000E4408"/>
    <w:rsid w:val="000E4484"/>
    <w:rsid w:val="000E45C8"/>
    <w:rsid w:val="000E4650"/>
    <w:rsid w:val="000E467D"/>
    <w:rsid w:val="000E4C23"/>
    <w:rsid w:val="000E536D"/>
    <w:rsid w:val="000E5C79"/>
    <w:rsid w:val="000E62D7"/>
    <w:rsid w:val="000E63B3"/>
    <w:rsid w:val="000E6470"/>
    <w:rsid w:val="000E665E"/>
    <w:rsid w:val="000E68C2"/>
    <w:rsid w:val="000E6F0B"/>
    <w:rsid w:val="000E7628"/>
    <w:rsid w:val="000E798D"/>
    <w:rsid w:val="000E7D67"/>
    <w:rsid w:val="000E7F42"/>
    <w:rsid w:val="000F0018"/>
    <w:rsid w:val="000F02AE"/>
    <w:rsid w:val="000F06D0"/>
    <w:rsid w:val="000F0B64"/>
    <w:rsid w:val="000F0D3B"/>
    <w:rsid w:val="000F0DC6"/>
    <w:rsid w:val="000F11DD"/>
    <w:rsid w:val="000F1320"/>
    <w:rsid w:val="000F13C7"/>
    <w:rsid w:val="000F157F"/>
    <w:rsid w:val="000F1978"/>
    <w:rsid w:val="000F1A27"/>
    <w:rsid w:val="000F1BDB"/>
    <w:rsid w:val="000F1D9E"/>
    <w:rsid w:val="000F2061"/>
    <w:rsid w:val="000F214C"/>
    <w:rsid w:val="000F2265"/>
    <w:rsid w:val="000F22FE"/>
    <w:rsid w:val="000F23A7"/>
    <w:rsid w:val="000F2858"/>
    <w:rsid w:val="000F29CC"/>
    <w:rsid w:val="000F2A93"/>
    <w:rsid w:val="000F2C24"/>
    <w:rsid w:val="000F2F83"/>
    <w:rsid w:val="000F33A2"/>
    <w:rsid w:val="000F34FC"/>
    <w:rsid w:val="000F355F"/>
    <w:rsid w:val="000F39AC"/>
    <w:rsid w:val="000F3E37"/>
    <w:rsid w:val="000F4122"/>
    <w:rsid w:val="000F4185"/>
    <w:rsid w:val="000F45B5"/>
    <w:rsid w:val="000F4B60"/>
    <w:rsid w:val="000F4D8C"/>
    <w:rsid w:val="000F5172"/>
    <w:rsid w:val="000F51B5"/>
    <w:rsid w:val="000F56DD"/>
    <w:rsid w:val="000F57BF"/>
    <w:rsid w:val="000F5C5F"/>
    <w:rsid w:val="000F5DD5"/>
    <w:rsid w:val="000F5F20"/>
    <w:rsid w:val="000F6510"/>
    <w:rsid w:val="000F6520"/>
    <w:rsid w:val="000F660D"/>
    <w:rsid w:val="000F6628"/>
    <w:rsid w:val="000F6AD8"/>
    <w:rsid w:val="000F72D4"/>
    <w:rsid w:val="000F74C4"/>
    <w:rsid w:val="000F7E5F"/>
    <w:rsid w:val="000F7EE2"/>
    <w:rsid w:val="00100054"/>
    <w:rsid w:val="001005A7"/>
    <w:rsid w:val="00100E9E"/>
    <w:rsid w:val="00101081"/>
    <w:rsid w:val="00101297"/>
    <w:rsid w:val="00101460"/>
    <w:rsid w:val="0010162A"/>
    <w:rsid w:val="0010181D"/>
    <w:rsid w:val="00101C30"/>
    <w:rsid w:val="00101DC0"/>
    <w:rsid w:val="00101F0F"/>
    <w:rsid w:val="00101F6E"/>
    <w:rsid w:val="00102375"/>
    <w:rsid w:val="00102493"/>
    <w:rsid w:val="00102C4F"/>
    <w:rsid w:val="00102E49"/>
    <w:rsid w:val="001030F2"/>
    <w:rsid w:val="00103929"/>
    <w:rsid w:val="00104057"/>
    <w:rsid w:val="001040D6"/>
    <w:rsid w:val="00104371"/>
    <w:rsid w:val="0010451B"/>
    <w:rsid w:val="00104CDD"/>
    <w:rsid w:val="00104FBF"/>
    <w:rsid w:val="001052D4"/>
    <w:rsid w:val="001054D7"/>
    <w:rsid w:val="00105D87"/>
    <w:rsid w:val="00105F59"/>
    <w:rsid w:val="00106575"/>
    <w:rsid w:val="001065F8"/>
    <w:rsid w:val="00106A2F"/>
    <w:rsid w:val="00106D9F"/>
    <w:rsid w:val="0010722B"/>
    <w:rsid w:val="00107232"/>
    <w:rsid w:val="001072C7"/>
    <w:rsid w:val="00107344"/>
    <w:rsid w:val="0010767B"/>
    <w:rsid w:val="00107DD5"/>
    <w:rsid w:val="00107E0D"/>
    <w:rsid w:val="00107E5B"/>
    <w:rsid w:val="00107E84"/>
    <w:rsid w:val="00107E90"/>
    <w:rsid w:val="00110AFD"/>
    <w:rsid w:val="00110FA5"/>
    <w:rsid w:val="0011110B"/>
    <w:rsid w:val="00111490"/>
    <w:rsid w:val="00111687"/>
    <w:rsid w:val="0011168E"/>
    <w:rsid w:val="00111A17"/>
    <w:rsid w:val="001121B9"/>
    <w:rsid w:val="001123E0"/>
    <w:rsid w:val="001126E8"/>
    <w:rsid w:val="0011272A"/>
    <w:rsid w:val="00112B40"/>
    <w:rsid w:val="001131AF"/>
    <w:rsid w:val="0011328D"/>
    <w:rsid w:val="00113AFB"/>
    <w:rsid w:val="001145E8"/>
    <w:rsid w:val="0011465E"/>
    <w:rsid w:val="00115118"/>
    <w:rsid w:val="001152A1"/>
    <w:rsid w:val="00115757"/>
    <w:rsid w:val="00115DCE"/>
    <w:rsid w:val="00115FB3"/>
    <w:rsid w:val="00116046"/>
    <w:rsid w:val="001162FC"/>
    <w:rsid w:val="00116C97"/>
    <w:rsid w:val="00116ECD"/>
    <w:rsid w:val="0011734E"/>
    <w:rsid w:val="00117818"/>
    <w:rsid w:val="00117D0C"/>
    <w:rsid w:val="00117E47"/>
    <w:rsid w:val="00120001"/>
    <w:rsid w:val="00120B79"/>
    <w:rsid w:val="001214BE"/>
    <w:rsid w:val="0012156E"/>
    <w:rsid w:val="00121770"/>
    <w:rsid w:val="00121BCD"/>
    <w:rsid w:val="00121CAD"/>
    <w:rsid w:val="0012219C"/>
    <w:rsid w:val="001224D7"/>
    <w:rsid w:val="0012288D"/>
    <w:rsid w:val="00122E9B"/>
    <w:rsid w:val="00122F54"/>
    <w:rsid w:val="0012327D"/>
    <w:rsid w:val="00123A22"/>
    <w:rsid w:val="00123A2E"/>
    <w:rsid w:val="00124244"/>
    <w:rsid w:val="0012451F"/>
    <w:rsid w:val="00124A0F"/>
    <w:rsid w:val="00124B59"/>
    <w:rsid w:val="00124BD5"/>
    <w:rsid w:val="001254A6"/>
    <w:rsid w:val="001254D2"/>
    <w:rsid w:val="00125DDF"/>
    <w:rsid w:val="00126673"/>
    <w:rsid w:val="0012686F"/>
    <w:rsid w:val="00126B28"/>
    <w:rsid w:val="00126DDF"/>
    <w:rsid w:val="00126E7F"/>
    <w:rsid w:val="00126EFC"/>
    <w:rsid w:val="0012719E"/>
    <w:rsid w:val="00127202"/>
    <w:rsid w:val="001272D5"/>
    <w:rsid w:val="0012775C"/>
    <w:rsid w:val="00127856"/>
    <w:rsid w:val="00127CB6"/>
    <w:rsid w:val="00127DF2"/>
    <w:rsid w:val="00127E96"/>
    <w:rsid w:val="00127E9E"/>
    <w:rsid w:val="00127EEB"/>
    <w:rsid w:val="00130360"/>
    <w:rsid w:val="001304F1"/>
    <w:rsid w:val="00130512"/>
    <w:rsid w:val="0013055A"/>
    <w:rsid w:val="00130733"/>
    <w:rsid w:val="0013087A"/>
    <w:rsid w:val="00131388"/>
    <w:rsid w:val="00131883"/>
    <w:rsid w:val="001320FB"/>
    <w:rsid w:val="001321D1"/>
    <w:rsid w:val="001322BD"/>
    <w:rsid w:val="00133680"/>
    <w:rsid w:val="001337CF"/>
    <w:rsid w:val="00133CD7"/>
    <w:rsid w:val="00133D99"/>
    <w:rsid w:val="00133DC1"/>
    <w:rsid w:val="00134033"/>
    <w:rsid w:val="001343E7"/>
    <w:rsid w:val="001345F3"/>
    <w:rsid w:val="00134670"/>
    <w:rsid w:val="00134938"/>
    <w:rsid w:val="001349A9"/>
    <w:rsid w:val="00135326"/>
    <w:rsid w:val="0013532D"/>
    <w:rsid w:val="0013543D"/>
    <w:rsid w:val="00135602"/>
    <w:rsid w:val="001358AE"/>
    <w:rsid w:val="001362A9"/>
    <w:rsid w:val="0013635D"/>
    <w:rsid w:val="0013641A"/>
    <w:rsid w:val="00136441"/>
    <w:rsid w:val="001367BF"/>
    <w:rsid w:val="001367C1"/>
    <w:rsid w:val="00136AB2"/>
    <w:rsid w:val="00136ACD"/>
    <w:rsid w:val="00137350"/>
    <w:rsid w:val="001373E5"/>
    <w:rsid w:val="00137524"/>
    <w:rsid w:val="0013765C"/>
    <w:rsid w:val="001377A2"/>
    <w:rsid w:val="001402C1"/>
    <w:rsid w:val="001406E6"/>
    <w:rsid w:val="00140798"/>
    <w:rsid w:val="001409AC"/>
    <w:rsid w:val="00140C2B"/>
    <w:rsid w:val="00141088"/>
    <w:rsid w:val="001413EB"/>
    <w:rsid w:val="001415C1"/>
    <w:rsid w:val="00141EC0"/>
    <w:rsid w:val="00141EF2"/>
    <w:rsid w:val="0014235E"/>
    <w:rsid w:val="0014289E"/>
    <w:rsid w:val="00142987"/>
    <w:rsid w:val="00142C43"/>
    <w:rsid w:val="0014300B"/>
    <w:rsid w:val="00143135"/>
    <w:rsid w:val="00143281"/>
    <w:rsid w:val="001435E9"/>
    <w:rsid w:val="001438C2"/>
    <w:rsid w:val="00143D92"/>
    <w:rsid w:val="00143F4B"/>
    <w:rsid w:val="00144188"/>
    <w:rsid w:val="00144BED"/>
    <w:rsid w:val="00144CBC"/>
    <w:rsid w:val="00144D16"/>
    <w:rsid w:val="00144E6F"/>
    <w:rsid w:val="001452EE"/>
    <w:rsid w:val="00145573"/>
    <w:rsid w:val="00145658"/>
    <w:rsid w:val="00145685"/>
    <w:rsid w:val="0014582F"/>
    <w:rsid w:val="001459AA"/>
    <w:rsid w:val="00145EA0"/>
    <w:rsid w:val="0014617C"/>
    <w:rsid w:val="001467C6"/>
    <w:rsid w:val="001468A6"/>
    <w:rsid w:val="0014693F"/>
    <w:rsid w:val="00147235"/>
    <w:rsid w:val="00147573"/>
    <w:rsid w:val="00147951"/>
    <w:rsid w:val="001479E1"/>
    <w:rsid w:val="00147C9A"/>
    <w:rsid w:val="00147C9C"/>
    <w:rsid w:val="00150015"/>
    <w:rsid w:val="001504C5"/>
    <w:rsid w:val="001507D0"/>
    <w:rsid w:val="00150B3D"/>
    <w:rsid w:val="00150F50"/>
    <w:rsid w:val="0015122A"/>
    <w:rsid w:val="00151406"/>
    <w:rsid w:val="00151707"/>
    <w:rsid w:val="00151A8D"/>
    <w:rsid w:val="00151EB0"/>
    <w:rsid w:val="00151EF2"/>
    <w:rsid w:val="00151FAB"/>
    <w:rsid w:val="0015207E"/>
    <w:rsid w:val="00152474"/>
    <w:rsid w:val="00152548"/>
    <w:rsid w:val="001525E1"/>
    <w:rsid w:val="0015260F"/>
    <w:rsid w:val="001526B1"/>
    <w:rsid w:val="00153E15"/>
    <w:rsid w:val="00153E7B"/>
    <w:rsid w:val="00154298"/>
    <w:rsid w:val="0015432E"/>
    <w:rsid w:val="00154BD0"/>
    <w:rsid w:val="00154DE7"/>
    <w:rsid w:val="00154FF7"/>
    <w:rsid w:val="0015520B"/>
    <w:rsid w:val="00155C0A"/>
    <w:rsid w:val="00155C7D"/>
    <w:rsid w:val="00155D12"/>
    <w:rsid w:val="001566E7"/>
    <w:rsid w:val="00156D0F"/>
    <w:rsid w:val="00156E60"/>
    <w:rsid w:val="00156EA1"/>
    <w:rsid w:val="00156F5F"/>
    <w:rsid w:val="001571AA"/>
    <w:rsid w:val="00157617"/>
    <w:rsid w:val="0015765D"/>
    <w:rsid w:val="00157A46"/>
    <w:rsid w:val="00157B16"/>
    <w:rsid w:val="00157B9E"/>
    <w:rsid w:val="00157CE0"/>
    <w:rsid w:val="00157DBD"/>
    <w:rsid w:val="00157E99"/>
    <w:rsid w:val="00157F4A"/>
    <w:rsid w:val="00157F98"/>
    <w:rsid w:val="00160184"/>
    <w:rsid w:val="001602F0"/>
    <w:rsid w:val="001603E8"/>
    <w:rsid w:val="00160448"/>
    <w:rsid w:val="00160587"/>
    <w:rsid w:val="00160C29"/>
    <w:rsid w:val="0016100C"/>
    <w:rsid w:val="00161102"/>
    <w:rsid w:val="00161165"/>
    <w:rsid w:val="001611F2"/>
    <w:rsid w:val="00161415"/>
    <w:rsid w:val="001618FA"/>
    <w:rsid w:val="00161A15"/>
    <w:rsid w:val="00161BE8"/>
    <w:rsid w:val="00161C64"/>
    <w:rsid w:val="001620E1"/>
    <w:rsid w:val="00162302"/>
    <w:rsid w:val="00162823"/>
    <w:rsid w:val="001628FB"/>
    <w:rsid w:val="00162E87"/>
    <w:rsid w:val="00162F31"/>
    <w:rsid w:val="00162F39"/>
    <w:rsid w:val="001637D0"/>
    <w:rsid w:val="00163879"/>
    <w:rsid w:val="00163D1B"/>
    <w:rsid w:val="00163DE6"/>
    <w:rsid w:val="001641EE"/>
    <w:rsid w:val="001642E9"/>
    <w:rsid w:val="0016481B"/>
    <w:rsid w:val="0016488C"/>
    <w:rsid w:val="0016493A"/>
    <w:rsid w:val="001654E1"/>
    <w:rsid w:val="0016577C"/>
    <w:rsid w:val="00165BBD"/>
    <w:rsid w:val="00166154"/>
    <w:rsid w:val="00166174"/>
    <w:rsid w:val="00166428"/>
    <w:rsid w:val="00166471"/>
    <w:rsid w:val="001665B4"/>
    <w:rsid w:val="00166A50"/>
    <w:rsid w:val="00166E58"/>
    <w:rsid w:val="00166FE4"/>
    <w:rsid w:val="00167FF0"/>
    <w:rsid w:val="001700E7"/>
    <w:rsid w:val="001702E7"/>
    <w:rsid w:val="001703D2"/>
    <w:rsid w:val="00170761"/>
    <w:rsid w:val="00170A8C"/>
    <w:rsid w:val="00170B9B"/>
    <w:rsid w:val="00170BDA"/>
    <w:rsid w:val="00170C11"/>
    <w:rsid w:val="00170C93"/>
    <w:rsid w:val="00170F71"/>
    <w:rsid w:val="001712B8"/>
    <w:rsid w:val="00171541"/>
    <w:rsid w:val="00171589"/>
    <w:rsid w:val="001716FD"/>
    <w:rsid w:val="00171B4E"/>
    <w:rsid w:val="00171CEE"/>
    <w:rsid w:val="00172033"/>
    <w:rsid w:val="001723A1"/>
    <w:rsid w:val="001724F4"/>
    <w:rsid w:val="001725F7"/>
    <w:rsid w:val="00172828"/>
    <w:rsid w:val="001729E6"/>
    <w:rsid w:val="00172A19"/>
    <w:rsid w:val="00173227"/>
    <w:rsid w:val="001733A3"/>
    <w:rsid w:val="001734BD"/>
    <w:rsid w:val="0017360A"/>
    <w:rsid w:val="0017372A"/>
    <w:rsid w:val="0017390B"/>
    <w:rsid w:val="0017399C"/>
    <w:rsid w:val="00173DE2"/>
    <w:rsid w:val="00174060"/>
    <w:rsid w:val="0017421A"/>
    <w:rsid w:val="0017429C"/>
    <w:rsid w:val="00174BF5"/>
    <w:rsid w:val="00175090"/>
    <w:rsid w:val="0017546F"/>
    <w:rsid w:val="00175635"/>
    <w:rsid w:val="00175720"/>
    <w:rsid w:val="0017573E"/>
    <w:rsid w:val="00175B8C"/>
    <w:rsid w:val="00175C24"/>
    <w:rsid w:val="0017613B"/>
    <w:rsid w:val="0017631F"/>
    <w:rsid w:val="00176C12"/>
    <w:rsid w:val="00176F5C"/>
    <w:rsid w:val="001775C4"/>
    <w:rsid w:val="001775D7"/>
    <w:rsid w:val="00177660"/>
    <w:rsid w:val="001778C7"/>
    <w:rsid w:val="00177AD9"/>
    <w:rsid w:val="00177C62"/>
    <w:rsid w:val="00177EE8"/>
    <w:rsid w:val="00180B40"/>
    <w:rsid w:val="00180B63"/>
    <w:rsid w:val="00180EA1"/>
    <w:rsid w:val="001815DD"/>
    <w:rsid w:val="001816D5"/>
    <w:rsid w:val="00181831"/>
    <w:rsid w:val="00181A59"/>
    <w:rsid w:val="00181AF9"/>
    <w:rsid w:val="00181FD4"/>
    <w:rsid w:val="001820A7"/>
    <w:rsid w:val="001822DE"/>
    <w:rsid w:val="0018243F"/>
    <w:rsid w:val="00182826"/>
    <w:rsid w:val="00182AD0"/>
    <w:rsid w:val="00182D83"/>
    <w:rsid w:val="001831FD"/>
    <w:rsid w:val="00183344"/>
    <w:rsid w:val="0018343F"/>
    <w:rsid w:val="00183967"/>
    <w:rsid w:val="00183C1D"/>
    <w:rsid w:val="00183C7D"/>
    <w:rsid w:val="00183D2C"/>
    <w:rsid w:val="00183F46"/>
    <w:rsid w:val="00183FAD"/>
    <w:rsid w:val="0018405C"/>
    <w:rsid w:val="00184174"/>
    <w:rsid w:val="001842ED"/>
    <w:rsid w:val="00184595"/>
    <w:rsid w:val="001847E8"/>
    <w:rsid w:val="00184804"/>
    <w:rsid w:val="00184E47"/>
    <w:rsid w:val="00184EDB"/>
    <w:rsid w:val="0018575B"/>
    <w:rsid w:val="00185843"/>
    <w:rsid w:val="00185C8B"/>
    <w:rsid w:val="00185D77"/>
    <w:rsid w:val="00186176"/>
    <w:rsid w:val="001862AA"/>
    <w:rsid w:val="001864CF"/>
    <w:rsid w:val="001865AA"/>
    <w:rsid w:val="00186664"/>
    <w:rsid w:val="0018672B"/>
    <w:rsid w:val="00186902"/>
    <w:rsid w:val="0018691A"/>
    <w:rsid w:val="00186B12"/>
    <w:rsid w:val="00186BC2"/>
    <w:rsid w:val="00186F06"/>
    <w:rsid w:val="001875D2"/>
    <w:rsid w:val="001876DE"/>
    <w:rsid w:val="00187A42"/>
    <w:rsid w:val="00190028"/>
    <w:rsid w:val="0019026D"/>
    <w:rsid w:val="00190303"/>
    <w:rsid w:val="0019036D"/>
    <w:rsid w:val="00190509"/>
    <w:rsid w:val="00190906"/>
    <w:rsid w:val="001909CC"/>
    <w:rsid w:val="00190D2D"/>
    <w:rsid w:val="00190E5B"/>
    <w:rsid w:val="00191072"/>
    <w:rsid w:val="001911E1"/>
    <w:rsid w:val="001916D7"/>
    <w:rsid w:val="001918EF"/>
    <w:rsid w:val="00191992"/>
    <w:rsid w:val="00191A19"/>
    <w:rsid w:val="00191B54"/>
    <w:rsid w:val="00191E09"/>
    <w:rsid w:val="00191E3A"/>
    <w:rsid w:val="00191F1D"/>
    <w:rsid w:val="00192056"/>
    <w:rsid w:val="001924C4"/>
    <w:rsid w:val="00192565"/>
    <w:rsid w:val="001927D6"/>
    <w:rsid w:val="00192B6F"/>
    <w:rsid w:val="00192C0E"/>
    <w:rsid w:val="00192D92"/>
    <w:rsid w:val="00192EC7"/>
    <w:rsid w:val="00192FA1"/>
    <w:rsid w:val="001930A9"/>
    <w:rsid w:val="00193498"/>
    <w:rsid w:val="00193B50"/>
    <w:rsid w:val="00193CFB"/>
    <w:rsid w:val="00194BC5"/>
    <w:rsid w:val="00194EFE"/>
    <w:rsid w:val="00194FD1"/>
    <w:rsid w:val="0019505E"/>
    <w:rsid w:val="00195083"/>
    <w:rsid w:val="001952F0"/>
    <w:rsid w:val="001953FD"/>
    <w:rsid w:val="001959E1"/>
    <w:rsid w:val="00195AAB"/>
    <w:rsid w:val="00195ED4"/>
    <w:rsid w:val="001961D8"/>
    <w:rsid w:val="00196230"/>
    <w:rsid w:val="00196324"/>
    <w:rsid w:val="00196368"/>
    <w:rsid w:val="00196486"/>
    <w:rsid w:val="001964D9"/>
    <w:rsid w:val="00196A72"/>
    <w:rsid w:val="001970C1"/>
    <w:rsid w:val="0019738B"/>
    <w:rsid w:val="00197737"/>
    <w:rsid w:val="00197A5F"/>
    <w:rsid w:val="00197D4F"/>
    <w:rsid w:val="00197DE0"/>
    <w:rsid w:val="001A0004"/>
    <w:rsid w:val="001A067F"/>
    <w:rsid w:val="001A079A"/>
    <w:rsid w:val="001A08FF"/>
    <w:rsid w:val="001A0ED0"/>
    <w:rsid w:val="001A0FD5"/>
    <w:rsid w:val="001A15DE"/>
    <w:rsid w:val="001A15F8"/>
    <w:rsid w:val="001A18EE"/>
    <w:rsid w:val="001A19BC"/>
    <w:rsid w:val="001A1EF7"/>
    <w:rsid w:val="001A2260"/>
    <w:rsid w:val="001A2270"/>
    <w:rsid w:val="001A2B94"/>
    <w:rsid w:val="001A2FF1"/>
    <w:rsid w:val="001A3619"/>
    <w:rsid w:val="001A3807"/>
    <w:rsid w:val="001A3A2A"/>
    <w:rsid w:val="001A3DC2"/>
    <w:rsid w:val="001A3E82"/>
    <w:rsid w:val="001A3EBF"/>
    <w:rsid w:val="001A4168"/>
    <w:rsid w:val="001A416A"/>
    <w:rsid w:val="001A4190"/>
    <w:rsid w:val="001A49D6"/>
    <w:rsid w:val="001A4AC7"/>
    <w:rsid w:val="001A59C3"/>
    <w:rsid w:val="001A5A11"/>
    <w:rsid w:val="001A5A81"/>
    <w:rsid w:val="001A5EB5"/>
    <w:rsid w:val="001A627B"/>
    <w:rsid w:val="001A6280"/>
    <w:rsid w:val="001A632D"/>
    <w:rsid w:val="001A647D"/>
    <w:rsid w:val="001A6538"/>
    <w:rsid w:val="001A6D8D"/>
    <w:rsid w:val="001A7417"/>
    <w:rsid w:val="001A7646"/>
    <w:rsid w:val="001A77FD"/>
    <w:rsid w:val="001A7821"/>
    <w:rsid w:val="001B017F"/>
    <w:rsid w:val="001B12DA"/>
    <w:rsid w:val="001B18F7"/>
    <w:rsid w:val="001B19C6"/>
    <w:rsid w:val="001B1A66"/>
    <w:rsid w:val="001B1C1D"/>
    <w:rsid w:val="001B2201"/>
    <w:rsid w:val="001B2F3E"/>
    <w:rsid w:val="001B30E7"/>
    <w:rsid w:val="001B31ED"/>
    <w:rsid w:val="001B37B6"/>
    <w:rsid w:val="001B3946"/>
    <w:rsid w:val="001B40AF"/>
    <w:rsid w:val="001B42AA"/>
    <w:rsid w:val="001B46BF"/>
    <w:rsid w:val="001B4867"/>
    <w:rsid w:val="001B49C1"/>
    <w:rsid w:val="001B4C82"/>
    <w:rsid w:val="001B53A7"/>
    <w:rsid w:val="001B548C"/>
    <w:rsid w:val="001B55A1"/>
    <w:rsid w:val="001B5A04"/>
    <w:rsid w:val="001B5B29"/>
    <w:rsid w:val="001B5BFD"/>
    <w:rsid w:val="001B5D64"/>
    <w:rsid w:val="001B5D66"/>
    <w:rsid w:val="001B5E85"/>
    <w:rsid w:val="001B60A3"/>
    <w:rsid w:val="001B632B"/>
    <w:rsid w:val="001B643D"/>
    <w:rsid w:val="001B6467"/>
    <w:rsid w:val="001B6F4F"/>
    <w:rsid w:val="001B7566"/>
    <w:rsid w:val="001B77E7"/>
    <w:rsid w:val="001B798A"/>
    <w:rsid w:val="001B79F5"/>
    <w:rsid w:val="001B7F79"/>
    <w:rsid w:val="001C01A2"/>
    <w:rsid w:val="001C074C"/>
    <w:rsid w:val="001C0846"/>
    <w:rsid w:val="001C0851"/>
    <w:rsid w:val="001C0B26"/>
    <w:rsid w:val="001C0D66"/>
    <w:rsid w:val="001C1023"/>
    <w:rsid w:val="001C10A4"/>
    <w:rsid w:val="001C12DA"/>
    <w:rsid w:val="001C159A"/>
    <w:rsid w:val="001C1918"/>
    <w:rsid w:val="001C1E71"/>
    <w:rsid w:val="001C230B"/>
    <w:rsid w:val="001C24DB"/>
    <w:rsid w:val="001C2598"/>
    <w:rsid w:val="001C262D"/>
    <w:rsid w:val="001C2D05"/>
    <w:rsid w:val="001C2F1A"/>
    <w:rsid w:val="001C2F1E"/>
    <w:rsid w:val="001C30A3"/>
    <w:rsid w:val="001C342D"/>
    <w:rsid w:val="001C3CC6"/>
    <w:rsid w:val="001C3EF7"/>
    <w:rsid w:val="001C44D1"/>
    <w:rsid w:val="001C4B91"/>
    <w:rsid w:val="001C4BA8"/>
    <w:rsid w:val="001C5094"/>
    <w:rsid w:val="001C5244"/>
    <w:rsid w:val="001C55CF"/>
    <w:rsid w:val="001C5A37"/>
    <w:rsid w:val="001C5C28"/>
    <w:rsid w:val="001C5D4C"/>
    <w:rsid w:val="001C640F"/>
    <w:rsid w:val="001C69E5"/>
    <w:rsid w:val="001C6B86"/>
    <w:rsid w:val="001C6DA0"/>
    <w:rsid w:val="001C7B7C"/>
    <w:rsid w:val="001C7BA0"/>
    <w:rsid w:val="001C7D0C"/>
    <w:rsid w:val="001C7D9B"/>
    <w:rsid w:val="001C7EF6"/>
    <w:rsid w:val="001D0063"/>
    <w:rsid w:val="001D0487"/>
    <w:rsid w:val="001D058F"/>
    <w:rsid w:val="001D06B7"/>
    <w:rsid w:val="001D0751"/>
    <w:rsid w:val="001D08BE"/>
    <w:rsid w:val="001D0931"/>
    <w:rsid w:val="001D0B56"/>
    <w:rsid w:val="001D0D30"/>
    <w:rsid w:val="001D0EF5"/>
    <w:rsid w:val="001D1242"/>
    <w:rsid w:val="001D16F3"/>
    <w:rsid w:val="001D18C3"/>
    <w:rsid w:val="001D1F41"/>
    <w:rsid w:val="001D1F98"/>
    <w:rsid w:val="001D211C"/>
    <w:rsid w:val="001D24A7"/>
    <w:rsid w:val="001D255F"/>
    <w:rsid w:val="001D258B"/>
    <w:rsid w:val="001D264B"/>
    <w:rsid w:val="001D276B"/>
    <w:rsid w:val="001D2814"/>
    <w:rsid w:val="001D296E"/>
    <w:rsid w:val="001D2AFB"/>
    <w:rsid w:val="001D2DA0"/>
    <w:rsid w:val="001D2E9F"/>
    <w:rsid w:val="001D2ECD"/>
    <w:rsid w:val="001D320C"/>
    <w:rsid w:val="001D3386"/>
    <w:rsid w:val="001D3539"/>
    <w:rsid w:val="001D3799"/>
    <w:rsid w:val="001D3914"/>
    <w:rsid w:val="001D3C90"/>
    <w:rsid w:val="001D3D47"/>
    <w:rsid w:val="001D4051"/>
    <w:rsid w:val="001D409A"/>
    <w:rsid w:val="001D42F3"/>
    <w:rsid w:val="001D46DE"/>
    <w:rsid w:val="001D470D"/>
    <w:rsid w:val="001D4E1B"/>
    <w:rsid w:val="001D5312"/>
    <w:rsid w:val="001D5835"/>
    <w:rsid w:val="001D5907"/>
    <w:rsid w:val="001D6C0A"/>
    <w:rsid w:val="001D71A4"/>
    <w:rsid w:val="001D72F5"/>
    <w:rsid w:val="001D731A"/>
    <w:rsid w:val="001D7478"/>
    <w:rsid w:val="001D75EB"/>
    <w:rsid w:val="001D7798"/>
    <w:rsid w:val="001D7ACB"/>
    <w:rsid w:val="001D7FA9"/>
    <w:rsid w:val="001E03C6"/>
    <w:rsid w:val="001E04F6"/>
    <w:rsid w:val="001E09A3"/>
    <w:rsid w:val="001E0DDC"/>
    <w:rsid w:val="001E10F3"/>
    <w:rsid w:val="001E131F"/>
    <w:rsid w:val="001E1367"/>
    <w:rsid w:val="001E1627"/>
    <w:rsid w:val="001E165A"/>
    <w:rsid w:val="001E1A83"/>
    <w:rsid w:val="001E1ADB"/>
    <w:rsid w:val="001E1B66"/>
    <w:rsid w:val="001E1C90"/>
    <w:rsid w:val="001E30E1"/>
    <w:rsid w:val="001E3457"/>
    <w:rsid w:val="001E36D0"/>
    <w:rsid w:val="001E3A0A"/>
    <w:rsid w:val="001E3D91"/>
    <w:rsid w:val="001E3F99"/>
    <w:rsid w:val="001E40B6"/>
    <w:rsid w:val="001E40F8"/>
    <w:rsid w:val="001E4BAF"/>
    <w:rsid w:val="001E4BF7"/>
    <w:rsid w:val="001E4E66"/>
    <w:rsid w:val="001E4F28"/>
    <w:rsid w:val="001E4FB2"/>
    <w:rsid w:val="001E5057"/>
    <w:rsid w:val="001E50C7"/>
    <w:rsid w:val="001E5854"/>
    <w:rsid w:val="001E5875"/>
    <w:rsid w:val="001E59C7"/>
    <w:rsid w:val="001E5A70"/>
    <w:rsid w:val="001E6298"/>
    <w:rsid w:val="001E639F"/>
    <w:rsid w:val="001E6464"/>
    <w:rsid w:val="001E6FCD"/>
    <w:rsid w:val="001E75EF"/>
    <w:rsid w:val="001E7829"/>
    <w:rsid w:val="001E7E40"/>
    <w:rsid w:val="001F0473"/>
    <w:rsid w:val="001F05C6"/>
    <w:rsid w:val="001F07F9"/>
    <w:rsid w:val="001F0C4B"/>
    <w:rsid w:val="001F10BB"/>
    <w:rsid w:val="001F1496"/>
    <w:rsid w:val="001F181E"/>
    <w:rsid w:val="001F1B9F"/>
    <w:rsid w:val="001F1DD5"/>
    <w:rsid w:val="001F1ED1"/>
    <w:rsid w:val="001F1F5A"/>
    <w:rsid w:val="001F204E"/>
    <w:rsid w:val="001F215B"/>
    <w:rsid w:val="001F22FB"/>
    <w:rsid w:val="001F2303"/>
    <w:rsid w:val="001F285F"/>
    <w:rsid w:val="001F2B81"/>
    <w:rsid w:val="001F36BB"/>
    <w:rsid w:val="001F36CE"/>
    <w:rsid w:val="001F374C"/>
    <w:rsid w:val="001F392D"/>
    <w:rsid w:val="001F3931"/>
    <w:rsid w:val="001F397C"/>
    <w:rsid w:val="001F3E57"/>
    <w:rsid w:val="001F3FE9"/>
    <w:rsid w:val="001F42F3"/>
    <w:rsid w:val="001F4612"/>
    <w:rsid w:val="001F471E"/>
    <w:rsid w:val="001F4772"/>
    <w:rsid w:val="001F4C9F"/>
    <w:rsid w:val="001F5041"/>
    <w:rsid w:val="001F52E7"/>
    <w:rsid w:val="001F5302"/>
    <w:rsid w:val="001F53BE"/>
    <w:rsid w:val="001F5A4B"/>
    <w:rsid w:val="001F5A5D"/>
    <w:rsid w:val="001F617B"/>
    <w:rsid w:val="001F64E4"/>
    <w:rsid w:val="001F6501"/>
    <w:rsid w:val="001F6557"/>
    <w:rsid w:val="001F668F"/>
    <w:rsid w:val="001F6927"/>
    <w:rsid w:val="001F6972"/>
    <w:rsid w:val="001F69B6"/>
    <w:rsid w:val="001F6B78"/>
    <w:rsid w:val="001F6DD9"/>
    <w:rsid w:val="001F7165"/>
    <w:rsid w:val="001F72FD"/>
    <w:rsid w:val="001F744A"/>
    <w:rsid w:val="001F79E8"/>
    <w:rsid w:val="002000BD"/>
    <w:rsid w:val="00200988"/>
    <w:rsid w:val="00200E2E"/>
    <w:rsid w:val="0020125B"/>
    <w:rsid w:val="002013A3"/>
    <w:rsid w:val="00201972"/>
    <w:rsid w:val="00201A53"/>
    <w:rsid w:val="00201B8A"/>
    <w:rsid w:val="00201BDB"/>
    <w:rsid w:val="00201BF1"/>
    <w:rsid w:val="00201C16"/>
    <w:rsid w:val="00201C3F"/>
    <w:rsid w:val="00201C59"/>
    <w:rsid w:val="00201D2F"/>
    <w:rsid w:val="00201E86"/>
    <w:rsid w:val="002020D5"/>
    <w:rsid w:val="002023CA"/>
    <w:rsid w:val="0020255F"/>
    <w:rsid w:val="002025BD"/>
    <w:rsid w:val="00202794"/>
    <w:rsid w:val="002028BD"/>
    <w:rsid w:val="002028F0"/>
    <w:rsid w:val="00202D3F"/>
    <w:rsid w:val="00202E26"/>
    <w:rsid w:val="00203288"/>
    <w:rsid w:val="00203C17"/>
    <w:rsid w:val="002049E9"/>
    <w:rsid w:val="002049FD"/>
    <w:rsid w:val="002055FC"/>
    <w:rsid w:val="00205701"/>
    <w:rsid w:val="00205B62"/>
    <w:rsid w:val="00205C1E"/>
    <w:rsid w:val="00205D3C"/>
    <w:rsid w:val="0020669F"/>
    <w:rsid w:val="00206B1C"/>
    <w:rsid w:val="00206ED5"/>
    <w:rsid w:val="00207A25"/>
    <w:rsid w:val="00207E87"/>
    <w:rsid w:val="0021019F"/>
    <w:rsid w:val="00210647"/>
    <w:rsid w:val="0021070D"/>
    <w:rsid w:val="00210817"/>
    <w:rsid w:val="00210956"/>
    <w:rsid w:val="00210C06"/>
    <w:rsid w:val="00210C9C"/>
    <w:rsid w:val="00210D14"/>
    <w:rsid w:val="002110BE"/>
    <w:rsid w:val="00211FFF"/>
    <w:rsid w:val="002127B3"/>
    <w:rsid w:val="00212839"/>
    <w:rsid w:val="0021312B"/>
    <w:rsid w:val="002132C9"/>
    <w:rsid w:val="002132FD"/>
    <w:rsid w:val="0021355D"/>
    <w:rsid w:val="00213D14"/>
    <w:rsid w:val="00213FDF"/>
    <w:rsid w:val="00214392"/>
    <w:rsid w:val="002146D0"/>
    <w:rsid w:val="0021494E"/>
    <w:rsid w:val="002149EB"/>
    <w:rsid w:val="00214B4C"/>
    <w:rsid w:val="00214C2B"/>
    <w:rsid w:val="00214E0E"/>
    <w:rsid w:val="00214E75"/>
    <w:rsid w:val="00214EF5"/>
    <w:rsid w:val="002156EA"/>
    <w:rsid w:val="002159F5"/>
    <w:rsid w:val="00215EEA"/>
    <w:rsid w:val="002160C5"/>
    <w:rsid w:val="0021692F"/>
    <w:rsid w:val="00216B22"/>
    <w:rsid w:val="00216B75"/>
    <w:rsid w:val="00216B8A"/>
    <w:rsid w:val="00216BDD"/>
    <w:rsid w:val="00216EDD"/>
    <w:rsid w:val="002170ED"/>
    <w:rsid w:val="00217A2B"/>
    <w:rsid w:val="00217F24"/>
    <w:rsid w:val="0022041A"/>
    <w:rsid w:val="00220919"/>
    <w:rsid w:val="00220FAE"/>
    <w:rsid w:val="002210D5"/>
    <w:rsid w:val="002216E3"/>
    <w:rsid w:val="00221987"/>
    <w:rsid w:val="00221B0E"/>
    <w:rsid w:val="00221B90"/>
    <w:rsid w:val="00222051"/>
    <w:rsid w:val="00222432"/>
    <w:rsid w:val="00222517"/>
    <w:rsid w:val="0022264A"/>
    <w:rsid w:val="002226A9"/>
    <w:rsid w:val="00222A2C"/>
    <w:rsid w:val="00222E82"/>
    <w:rsid w:val="0022359D"/>
    <w:rsid w:val="00223B07"/>
    <w:rsid w:val="00223C14"/>
    <w:rsid w:val="00224228"/>
    <w:rsid w:val="00224230"/>
    <w:rsid w:val="00224B9B"/>
    <w:rsid w:val="00224CC1"/>
    <w:rsid w:val="00224E51"/>
    <w:rsid w:val="00225194"/>
    <w:rsid w:val="0022544A"/>
    <w:rsid w:val="002254C6"/>
    <w:rsid w:val="00225748"/>
    <w:rsid w:val="00225831"/>
    <w:rsid w:val="00226179"/>
    <w:rsid w:val="00226189"/>
    <w:rsid w:val="00226401"/>
    <w:rsid w:val="002266C9"/>
    <w:rsid w:val="00226AB4"/>
    <w:rsid w:val="00226CBD"/>
    <w:rsid w:val="0022732D"/>
    <w:rsid w:val="0022765A"/>
    <w:rsid w:val="002277BB"/>
    <w:rsid w:val="00227A82"/>
    <w:rsid w:val="00227EF0"/>
    <w:rsid w:val="00230334"/>
    <w:rsid w:val="00230591"/>
    <w:rsid w:val="0023088D"/>
    <w:rsid w:val="002309DD"/>
    <w:rsid w:val="00230C24"/>
    <w:rsid w:val="00231002"/>
    <w:rsid w:val="0023127E"/>
    <w:rsid w:val="00231465"/>
    <w:rsid w:val="002314F9"/>
    <w:rsid w:val="002317A5"/>
    <w:rsid w:val="002319B9"/>
    <w:rsid w:val="00231DC4"/>
    <w:rsid w:val="00231E2B"/>
    <w:rsid w:val="00231F3C"/>
    <w:rsid w:val="0023265D"/>
    <w:rsid w:val="002326E9"/>
    <w:rsid w:val="002326F0"/>
    <w:rsid w:val="00232B1C"/>
    <w:rsid w:val="0023322D"/>
    <w:rsid w:val="00233296"/>
    <w:rsid w:val="0023331F"/>
    <w:rsid w:val="00233336"/>
    <w:rsid w:val="0023369C"/>
    <w:rsid w:val="002336CA"/>
    <w:rsid w:val="00233756"/>
    <w:rsid w:val="00233765"/>
    <w:rsid w:val="0023399A"/>
    <w:rsid w:val="00233DEF"/>
    <w:rsid w:val="00233EE2"/>
    <w:rsid w:val="0023495F"/>
    <w:rsid w:val="00234C36"/>
    <w:rsid w:val="00234D13"/>
    <w:rsid w:val="00235693"/>
    <w:rsid w:val="00235A7D"/>
    <w:rsid w:val="00236E09"/>
    <w:rsid w:val="0023710C"/>
    <w:rsid w:val="00237515"/>
    <w:rsid w:val="00237BD9"/>
    <w:rsid w:val="00237EA1"/>
    <w:rsid w:val="00240017"/>
    <w:rsid w:val="00240118"/>
    <w:rsid w:val="002404AB"/>
    <w:rsid w:val="00240C56"/>
    <w:rsid w:val="002410A7"/>
    <w:rsid w:val="00241C16"/>
    <w:rsid w:val="00241DA9"/>
    <w:rsid w:val="00241FCE"/>
    <w:rsid w:val="002420A3"/>
    <w:rsid w:val="00242226"/>
    <w:rsid w:val="00242C27"/>
    <w:rsid w:val="00242EA5"/>
    <w:rsid w:val="00242EC2"/>
    <w:rsid w:val="00242F58"/>
    <w:rsid w:val="00243028"/>
    <w:rsid w:val="00243042"/>
    <w:rsid w:val="0024305E"/>
    <w:rsid w:val="002431B1"/>
    <w:rsid w:val="00243415"/>
    <w:rsid w:val="00243450"/>
    <w:rsid w:val="0024358E"/>
    <w:rsid w:val="00244D17"/>
    <w:rsid w:val="00244F73"/>
    <w:rsid w:val="002450DA"/>
    <w:rsid w:val="00245C2B"/>
    <w:rsid w:val="00245E77"/>
    <w:rsid w:val="002467CF"/>
    <w:rsid w:val="00246B2D"/>
    <w:rsid w:val="00246DA1"/>
    <w:rsid w:val="00247060"/>
    <w:rsid w:val="0024750F"/>
    <w:rsid w:val="00247A0D"/>
    <w:rsid w:val="00247D7B"/>
    <w:rsid w:val="00247FAD"/>
    <w:rsid w:val="00247FE2"/>
    <w:rsid w:val="00250389"/>
    <w:rsid w:val="00250AE0"/>
    <w:rsid w:val="00250B42"/>
    <w:rsid w:val="00250EED"/>
    <w:rsid w:val="00251091"/>
    <w:rsid w:val="00251755"/>
    <w:rsid w:val="00251911"/>
    <w:rsid w:val="00251AF0"/>
    <w:rsid w:val="00251C25"/>
    <w:rsid w:val="00251FDD"/>
    <w:rsid w:val="00252331"/>
    <w:rsid w:val="002525B7"/>
    <w:rsid w:val="002529A8"/>
    <w:rsid w:val="00252B0C"/>
    <w:rsid w:val="0025315A"/>
    <w:rsid w:val="00253ECD"/>
    <w:rsid w:val="00254044"/>
    <w:rsid w:val="0025479C"/>
    <w:rsid w:val="00254959"/>
    <w:rsid w:val="00254C7C"/>
    <w:rsid w:val="002558BD"/>
    <w:rsid w:val="00255AFE"/>
    <w:rsid w:val="00255B10"/>
    <w:rsid w:val="00255BD3"/>
    <w:rsid w:val="0025635C"/>
    <w:rsid w:val="0025639C"/>
    <w:rsid w:val="002563EA"/>
    <w:rsid w:val="00256541"/>
    <w:rsid w:val="0025734A"/>
    <w:rsid w:val="0025757A"/>
    <w:rsid w:val="002577F1"/>
    <w:rsid w:val="0025792B"/>
    <w:rsid w:val="00257A68"/>
    <w:rsid w:val="00260049"/>
    <w:rsid w:val="002603F3"/>
    <w:rsid w:val="002604A0"/>
    <w:rsid w:val="00260B0A"/>
    <w:rsid w:val="00260BE6"/>
    <w:rsid w:val="0026106C"/>
    <w:rsid w:val="002616F8"/>
    <w:rsid w:val="00261896"/>
    <w:rsid w:val="00261AEB"/>
    <w:rsid w:val="002627E9"/>
    <w:rsid w:val="002629CD"/>
    <w:rsid w:val="00262B9C"/>
    <w:rsid w:val="00262DA2"/>
    <w:rsid w:val="00262EC2"/>
    <w:rsid w:val="00263217"/>
    <w:rsid w:val="00263380"/>
    <w:rsid w:val="0026365F"/>
    <w:rsid w:val="0026386F"/>
    <w:rsid w:val="002639C6"/>
    <w:rsid w:val="00263D68"/>
    <w:rsid w:val="00264241"/>
    <w:rsid w:val="0026429C"/>
    <w:rsid w:val="002643D5"/>
    <w:rsid w:val="00264614"/>
    <w:rsid w:val="00264B8A"/>
    <w:rsid w:val="00264CCE"/>
    <w:rsid w:val="002651F0"/>
    <w:rsid w:val="0026548E"/>
    <w:rsid w:val="00265A3A"/>
    <w:rsid w:val="0026612B"/>
    <w:rsid w:val="002665A6"/>
    <w:rsid w:val="002669A3"/>
    <w:rsid w:val="00266F05"/>
    <w:rsid w:val="00266FBD"/>
    <w:rsid w:val="0026701C"/>
    <w:rsid w:val="0026702E"/>
    <w:rsid w:val="002670AD"/>
    <w:rsid w:val="00267200"/>
    <w:rsid w:val="00267418"/>
    <w:rsid w:val="0026798B"/>
    <w:rsid w:val="002679C7"/>
    <w:rsid w:val="00267B5C"/>
    <w:rsid w:val="00267FC1"/>
    <w:rsid w:val="0027019B"/>
    <w:rsid w:val="0027039B"/>
    <w:rsid w:val="00270482"/>
    <w:rsid w:val="00270C21"/>
    <w:rsid w:val="00270E21"/>
    <w:rsid w:val="002714DF"/>
    <w:rsid w:val="002718F3"/>
    <w:rsid w:val="00271FA1"/>
    <w:rsid w:val="0027215A"/>
    <w:rsid w:val="00272449"/>
    <w:rsid w:val="00272807"/>
    <w:rsid w:val="00272936"/>
    <w:rsid w:val="00272958"/>
    <w:rsid w:val="00272D84"/>
    <w:rsid w:val="00274220"/>
    <w:rsid w:val="00274388"/>
    <w:rsid w:val="0027529E"/>
    <w:rsid w:val="002756A5"/>
    <w:rsid w:val="002757F8"/>
    <w:rsid w:val="00275AE5"/>
    <w:rsid w:val="00275AF2"/>
    <w:rsid w:val="00275DF6"/>
    <w:rsid w:val="00275E1C"/>
    <w:rsid w:val="00276686"/>
    <w:rsid w:val="0027679E"/>
    <w:rsid w:val="00276D69"/>
    <w:rsid w:val="002770B7"/>
    <w:rsid w:val="00277156"/>
    <w:rsid w:val="002772A2"/>
    <w:rsid w:val="002773BE"/>
    <w:rsid w:val="00277627"/>
    <w:rsid w:val="00277948"/>
    <w:rsid w:val="00277B43"/>
    <w:rsid w:val="0028051E"/>
    <w:rsid w:val="00280523"/>
    <w:rsid w:val="002807AE"/>
    <w:rsid w:val="00280CBC"/>
    <w:rsid w:val="00280DE7"/>
    <w:rsid w:val="0028130E"/>
    <w:rsid w:val="0028145C"/>
    <w:rsid w:val="0028160B"/>
    <w:rsid w:val="0028174F"/>
    <w:rsid w:val="002817AC"/>
    <w:rsid w:val="00281CCD"/>
    <w:rsid w:val="00281E82"/>
    <w:rsid w:val="00281F2A"/>
    <w:rsid w:val="00281F44"/>
    <w:rsid w:val="00281F9C"/>
    <w:rsid w:val="002826D9"/>
    <w:rsid w:val="002827C1"/>
    <w:rsid w:val="0028285B"/>
    <w:rsid w:val="002829BD"/>
    <w:rsid w:val="00282F28"/>
    <w:rsid w:val="00283297"/>
    <w:rsid w:val="00283326"/>
    <w:rsid w:val="0028384B"/>
    <w:rsid w:val="00283A84"/>
    <w:rsid w:val="00283E9A"/>
    <w:rsid w:val="002842C8"/>
    <w:rsid w:val="00284667"/>
    <w:rsid w:val="0028476A"/>
    <w:rsid w:val="00284D0C"/>
    <w:rsid w:val="00285154"/>
    <w:rsid w:val="0028519C"/>
    <w:rsid w:val="0028570D"/>
    <w:rsid w:val="00285908"/>
    <w:rsid w:val="00285EA2"/>
    <w:rsid w:val="0028602D"/>
    <w:rsid w:val="0028616D"/>
    <w:rsid w:val="002861AD"/>
    <w:rsid w:val="00286465"/>
    <w:rsid w:val="00286A2E"/>
    <w:rsid w:val="00286A73"/>
    <w:rsid w:val="00286D76"/>
    <w:rsid w:val="00286E91"/>
    <w:rsid w:val="00287212"/>
    <w:rsid w:val="00287665"/>
    <w:rsid w:val="0028767F"/>
    <w:rsid w:val="002876B0"/>
    <w:rsid w:val="00287868"/>
    <w:rsid w:val="0028790B"/>
    <w:rsid w:val="00287AF7"/>
    <w:rsid w:val="00287DC9"/>
    <w:rsid w:val="00287EE1"/>
    <w:rsid w:val="00287F45"/>
    <w:rsid w:val="00290958"/>
    <w:rsid w:val="002909C2"/>
    <w:rsid w:val="00290B3E"/>
    <w:rsid w:val="00290CFC"/>
    <w:rsid w:val="00290F50"/>
    <w:rsid w:val="00290FFC"/>
    <w:rsid w:val="00291365"/>
    <w:rsid w:val="00291C44"/>
    <w:rsid w:val="00291C8C"/>
    <w:rsid w:val="00291C9D"/>
    <w:rsid w:val="00291CE4"/>
    <w:rsid w:val="00291F48"/>
    <w:rsid w:val="002923BF"/>
    <w:rsid w:val="002925A5"/>
    <w:rsid w:val="00292DC3"/>
    <w:rsid w:val="00292E95"/>
    <w:rsid w:val="00293654"/>
    <w:rsid w:val="00293739"/>
    <w:rsid w:val="002939D0"/>
    <w:rsid w:val="00293F2A"/>
    <w:rsid w:val="00293F2F"/>
    <w:rsid w:val="00294220"/>
    <w:rsid w:val="00294676"/>
    <w:rsid w:val="00294B3E"/>
    <w:rsid w:val="00294E3E"/>
    <w:rsid w:val="0029526D"/>
    <w:rsid w:val="00295C33"/>
    <w:rsid w:val="00295CE4"/>
    <w:rsid w:val="00296517"/>
    <w:rsid w:val="00296577"/>
    <w:rsid w:val="00296974"/>
    <w:rsid w:val="00297184"/>
    <w:rsid w:val="002972C2"/>
    <w:rsid w:val="00297F7D"/>
    <w:rsid w:val="002A009C"/>
    <w:rsid w:val="002A02A7"/>
    <w:rsid w:val="002A04F3"/>
    <w:rsid w:val="002A0646"/>
    <w:rsid w:val="002A0C47"/>
    <w:rsid w:val="002A1274"/>
    <w:rsid w:val="002A132F"/>
    <w:rsid w:val="002A16D2"/>
    <w:rsid w:val="002A1A08"/>
    <w:rsid w:val="002A1A76"/>
    <w:rsid w:val="002A200C"/>
    <w:rsid w:val="002A20E2"/>
    <w:rsid w:val="002A21A1"/>
    <w:rsid w:val="002A22DC"/>
    <w:rsid w:val="002A27BD"/>
    <w:rsid w:val="002A287E"/>
    <w:rsid w:val="002A29B7"/>
    <w:rsid w:val="002A2AB5"/>
    <w:rsid w:val="002A2DD3"/>
    <w:rsid w:val="002A2F77"/>
    <w:rsid w:val="002A3378"/>
    <w:rsid w:val="002A3845"/>
    <w:rsid w:val="002A3905"/>
    <w:rsid w:val="002A3B3B"/>
    <w:rsid w:val="002A3B4B"/>
    <w:rsid w:val="002A3BAC"/>
    <w:rsid w:val="002A3E08"/>
    <w:rsid w:val="002A44E1"/>
    <w:rsid w:val="002A4657"/>
    <w:rsid w:val="002A4908"/>
    <w:rsid w:val="002A4BDF"/>
    <w:rsid w:val="002A4E2C"/>
    <w:rsid w:val="002A5067"/>
    <w:rsid w:val="002A57AE"/>
    <w:rsid w:val="002A57C1"/>
    <w:rsid w:val="002A59DB"/>
    <w:rsid w:val="002A5DAF"/>
    <w:rsid w:val="002A6209"/>
    <w:rsid w:val="002A628E"/>
    <w:rsid w:val="002A6650"/>
    <w:rsid w:val="002A66E8"/>
    <w:rsid w:val="002A685F"/>
    <w:rsid w:val="002A6F62"/>
    <w:rsid w:val="002A73FF"/>
    <w:rsid w:val="002A751B"/>
    <w:rsid w:val="002A76D3"/>
    <w:rsid w:val="002A7768"/>
    <w:rsid w:val="002A77F7"/>
    <w:rsid w:val="002A7AF9"/>
    <w:rsid w:val="002A7CB0"/>
    <w:rsid w:val="002A7E63"/>
    <w:rsid w:val="002A7E6B"/>
    <w:rsid w:val="002B01F5"/>
    <w:rsid w:val="002B0357"/>
    <w:rsid w:val="002B04A1"/>
    <w:rsid w:val="002B0704"/>
    <w:rsid w:val="002B08C8"/>
    <w:rsid w:val="002B0BCF"/>
    <w:rsid w:val="002B0F91"/>
    <w:rsid w:val="002B13EE"/>
    <w:rsid w:val="002B154B"/>
    <w:rsid w:val="002B1C27"/>
    <w:rsid w:val="002B1C5A"/>
    <w:rsid w:val="002B210D"/>
    <w:rsid w:val="002B23A4"/>
    <w:rsid w:val="002B292B"/>
    <w:rsid w:val="002B2ACB"/>
    <w:rsid w:val="002B2E8C"/>
    <w:rsid w:val="002B2EA6"/>
    <w:rsid w:val="002B30B0"/>
    <w:rsid w:val="002B3325"/>
    <w:rsid w:val="002B3339"/>
    <w:rsid w:val="002B3863"/>
    <w:rsid w:val="002B3959"/>
    <w:rsid w:val="002B3BA2"/>
    <w:rsid w:val="002B3F53"/>
    <w:rsid w:val="002B4528"/>
    <w:rsid w:val="002B456F"/>
    <w:rsid w:val="002B4875"/>
    <w:rsid w:val="002B4C70"/>
    <w:rsid w:val="002B4C86"/>
    <w:rsid w:val="002B519B"/>
    <w:rsid w:val="002B519F"/>
    <w:rsid w:val="002B5204"/>
    <w:rsid w:val="002B524D"/>
    <w:rsid w:val="002B5270"/>
    <w:rsid w:val="002B54C4"/>
    <w:rsid w:val="002B572C"/>
    <w:rsid w:val="002B5E64"/>
    <w:rsid w:val="002B5F9A"/>
    <w:rsid w:val="002B60A8"/>
    <w:rsid w:val="002B660C"/>
    <w:rsid w:val="002B6811"/>
    <w:rsid w:val="002B6866"/>
    <w:rsid w:val="002B69F3"/>
    <w:rsid w:val="002B6B4C"/>
    <w:rsid w:val="002B6CCB"/>
    <w:rsid w:val="002B6E44"/>
    <w:rsid w:val="002B711A"/>
    <w:rsid w:val="002B735E"/>
    <w:rsid w:val="002B78BD"/>
    <w:rsid w:val="002B7932"/>
    <w:rsid w:val="002C013B"/>
    <w:rsid w:val="002C0249"/>
    <w:rsid w:val="002C027E"/>
    <w:rsid w:val="002C05E2"/>
    <w:rsid w:val="002C0703"/>
    <w:rsid w:val="002C077E"/>
    <w:rsid w:val="002C0E81"/>
    <w:rsid w:val="002C110A"/>
    <w:rsid w:val="002C12B3"/>
    <w:rsid w:val="002C1464"/>
    <w:rsid w:val="002C1BDA"/>
    <w:rsid w:val="002C2362"/>
    <w:rsid w:val="002C24D7"/>
    <w:rsid w:val="002C277B"/>
    <w:rsid w:val="002C27DA"/>
    <w:rsid w:val="002C31F3"/>
    <w:rsid w:val="002C3373"/>
    <w:rsid w:val="002C38EC"/>
    <w:rsid w:val="002C3DCE"/>
    <w:rsid w:val="002C3E5D"/>
    <w:rsid w:val="002C42F1"/>
    <w:rsid w:val="002C4355"/>
    <w:rsid w:val="002C44FC"/>
    <w:rsid w:val="002C479B"/>
    <w:rsid w:val="002C48C6"/>
    <w:rsid w:val="002C4D45"/>
    <w:rsid w:val="002C4E25"/>
    <w:rsid w:val="002C592F"/>
    <w:rsid w:val="002C5FEF"/>
    <w:rsid w:val="002C63DB"/>
    <w:rsid w:val="002C64DD"/>
    <w:rsid w:val="002C6CC0"/>
    <w:rsid w:val="002C6CD5"/>
    <w:rsid w:val="002C6D71"/>
    <w:rsid w:val="002C79C2"/>
    <w:rsid w:val="002C7C05"/>
    <w:rsid w:val="002C7CA7"/>
    <w:rsid w:val="002C7DD2"/>
    <w:rsid w:val="002C7ECB"/>
    <w:rsid w:val="002D0013"/>
    <w:rsid w:val="002D041A"/>
    <w:rsid w:val="002D0B9B"/>
    <w:rsid w:val="002D0C91"/>
    <w:rsid w:val="002D0D62"/>
    <w:rsid w:val="002D0FAF"/>
    <w:rsid w:val="002D1148"/>
    <w:rsid w:val="002D1353"/>
    <w:rsid w:val="002D1705"/>
    <w:rsid w:val="002D1957"/>
    <w:rsid w:val="002D1B0E"/>
    <w:rsid w:val="002D1BAF"/>
    <w:rsid w:val="002D2130"/>
    <w:rsid w:val="002D24A5"/>
    <w:rsid w:val="002D2604"/>
    <w:rsid w:val="002D2AAD"/>
    <w:rsid w:val="002D2C56"/>
    <w:rsid w:val="002D2E3C"/>
    <w:rsid w:val="002D2E72"/>
    <w:rsid w:val="002D2F24"/>
    <w:rsid w:val="002D3077"/>
    <w:rsid w:val="002D31EA"/>
    <w:rsid w:val="002D3953"/>
    <w:rsid w:val="002D3986"/>
    <w:rsid w:val="002D3C21"/>
    <w:rsid w:val="002D3F7E"/>
    <w:rsid w:val="002D4069"/>
    <w:rsid w:val="002D414B"/>
    <w:rsid w:val="002D430F"/>
    <w:rsid w:val="002D46A7"/>
    <w:rsid w:val="002D470D"/>
    <w:rsid w:val="002D4B71"/>
    <w:rsid w:val="002D4C00"/>
    <w:rsid w:val="002D4DA4"/>
    <w:rsid w:val="002D4FFC"/>
    <w:rsid w:val="002D52EE"/>
    <w:rsid w:val="002D5499"/>
    <w:rsid w:val="002D5685"/>
    <w:rsid w:val="002D5890"/>
    <w:rsid w:val="002D5DE0"/>
    <w:rsid w:val="002D6246"/>
    <w:rsid w:val="002D6DDF"/>
    <w:rsid w:val="002D7159"/>
    <w:rsid w:val="002D7238"/>
    <w:rsid w:val="002D7AC2"/>
    <w:rsid w:val="002D7C53"/>
    <w:rsid w:val="002D7ED7"/>
    <w:rsid w:val="002E0115"/>
    <w:rsid w:val="002E029C"/>
    <w:rsid w:val="002E0579"/>
    <w:rsid w:val="002E0731"/>
    <w:rsid w:val="002E096E"/>
    <w:rsid w:val="002E0B21"/>
    <w:rsid w:val="002E13EA"/>
    <w:rsid w:val="002E18E3"/>
    <w:rsid w:val="002E1943"/>
    <w:rsid w:val="002E1A99"/>
    <w:rsid w:val="002E1C39"/>
    <w:rsid w:val="002E1F36"/>
    <w:rsid w:val="002E1F84"/>
    <w:rsid w:val="002E2052"/>
    <w:rsid w:val="002E2610"/>
    <w:rsid w:val="002E27C7"/>
    <w:rsid w:val="002E2D3E"/>
    <w:rsid w:val="002E2E01"/>
    <w:rsid w:val="002E2E52"/>
    <w:rsid w:val="002E31CB"/>
    <w:rsid w:val="002E3553"/>
    <w:rsid w:val="002E3597"/>
    <w:rsid w:val="002E3826"/>
    <w:rsid w:val="002E3A8B"/>
    <w:rsid w:val="002E3AB9"/>
    <w:rsid w:val="002E3ACF"/>
    <w:rsid w:val="002E3AE4"/>
    <w:rsid w:val="002E3C26"/>
    <w:rsid w:val="002E3DD5"/>
    <w:rsid w:val="002E3E17"/>
    <w:rsid w:val="002E4537"/>
    <w:rsid w:val="002E46C8"/>
    <w:rsid w:val="002E4C13"/>
    <w:rsid w:val="002E4FD5"/>
    <w:rsid w:val="002E5D9E"/>
    <w:rsid w:val="002E63B5"/>
    <w:rsid w:val="002E663B"/>
    <w:rsid w:val="002E66AA"/>
    <w:rsid w:val="002E6E7D"/>
    <w:rsid w:val="002E6FB4"/>
    <w:rsid w:val="002E71C1"/>
    <w:rsid w:val="002E72E7"/>
    <w:rsid w:val="002E7343"/>
    <w:rsid w:val="002E748F"/>
    <w:rsid w:val="002E76FA"/>
    <w:rsid w:val="002E778E"/>
    <w:rsid w:val="002E7D46"/>
    <w:rsid w:val="002F017F"/>
    <w:rsid w:val="002F0782"/>
    <w:rsid w:val="002F0876"/>
    <w:rsid w:val="002F0C73"/>
    <w:rsid w:val="002F0E0A"/>
    <w:rsid w:val="002F11CE"/>
    <w:rsid w:val="002F12A1"/>
    <w:rsid w:val="002F14B4"/>
    <w:rsid w:val="002F17BC"/>
    <w:rsid w:val="002F17F5"/>
    <w:rsid w:val="002F1CB3"/>
    <w:rsid w:val="002F1D13"/>
    <w:rsid w:val="002F228C"/>
    <w:rsid w:val="002F22F1"/>
    <w:rsid w:val="002F2309"/>
    <w:rsid w:val="002F2460"/>
    <w:rsid w:val="002F26BE"/>
    <w:rsid w:val="002F2702"/>
    <w:rsid w:val="002F2D76"/>
    <w:rsid w:val="002F309A"/>
    <w:rsid w:val="002F363A"/>
    <w:rsid w:val="002F3BC9"/>
    <w:rsid w:val="002F416C"/>
    <w:rsid w:val="002F41B3"/>
    <w:rsid w:val="002F49FF"/>
    <w:rsid w:val="002F4D4A"/>
    <w:rsid w:val="002F4E77"/>
    <w:rsid w:val="002F503D"/>
    <w:rsid w:val="002F5273"/>
    <w:rsid w:val="002F5577"/>
    <w:rsid w:val="002F6262"/>
    <w:rsid w:val="002F64ED"/>
    <w:rsid w:val="002F691C"/>
    <w:rsid w:val="002F69CA"/>
    <w:rsid w:val="002F6A41"/>
    <w:rsid w:val="002F6CB6"/>
    <w:rsid w:val="002F6E88"/>
    <w:rsid w:val="002F6FAA"/>
    <w:rsid w:val="002F6FBA"/>
    <w:rsid w:val="002F7491"/>
    <w:rsid w:val="002F7897"/>
    <w:rsid w:val="002F7935"/>
    <w:rsid w:val="002F7C2C"/>
    <w:rsid w:val="002F7D66"/>
    <w:rsid w:val="003001B5"/>
    <w:rsid w:val="00300325"/>
    <w:rsid w:val="00300434"/>
    <w:rsid w:val="00300B3C"/>
    <w:rsid w:val="00301092"/>
    <w:rsid w:val="003010A6"/>
    <w:rsid w:val="00301313"/>
    <w:rsid w:val="00301776"/>
    <w:rsid w:val="003017B3"/>
    <w:rsid w:val="003028ED"/>
    <w:rsid w:val="00302943"/>
    <w:rsid w:val="00302AFB"/>
    <w:rsid w:val="00302B1E"/>
    <w:rsid w:val="00302B73"/>
    <w:rsid w:val="00303F8A"/>
    <w:rsid w:val="0030410D"/>
    <w:rsid w:val="003042AE"/>
    <w:rsid w:val="0030430B"/>
    <w:rsid w:val="003048B8"/>
    <w:rsid w:val="00305904"/>
    <w:rsid w:val="00305E12"/>
    <w:rsid w:val="003063B6"/>
    <w:rsid w:val="0030673A"/>
    <w:rsid w:val="00306C70"/>
    <w:rsid w:val="00306FCA"/>
    <w:rsid w:val="00307219"/>
    <w:rsid w:val="003073B8"/>
    <w:rsid w:val="0030743D"/>
    <w:rsid w:val="00307533"/>
    <w:rsid w:val="0030760F"/>
    <w:rsid w:val="00307B5A"/>
    <w:rsid w:val="00307DDA"/>
    <w:rsid w:val="00307E39"/>
    <w:rsid w:val="00310238"/>
    <w:rsid w:val="00310650"/>
    <w:rsid w:val="0031066B"/>
    <w:rsid w:val="00310853"/>
    <w:rsid w:val="00310B5F"/>
    <w:rsid w:val="00310C66"/>
    <w:rsid w:val="00310CE5"/>
    <w:rsid w:val="00310FB8"/>
    <w:rsid w:val="003110BC"/>
    <w:rsid w:val="00311E92"/>
    <w:rsid w:val="003123FB"/>
    <w:rsid w:val="00312470"/>
    <w:rsid w:val="00312A6F"/>
    <w:rsid w:val="00312BAA"/>
    <w:rsid w:val="00312D2E"/>
    <w:rsid w:val="003137F0"/>
    <w:rsid w:val="00313AC3"/>
    <w:rsid w:val="00313AE1"/>
    <w:rsid w:val="00313B04"/>
    <w:rsid w:val="0031497D"/>
    <w:rsid w:val="00314993"/>
    <w:rsid w:val="00314A51"/>
    <w:rsid w:val="00314B71"/>
    <w:rsid w:val="00314BB2"/>
    <w:rsid w:val="00314CCE"/>
    <w:rsid w:val="00314D68"/>
    <w:rsid w:val="00314EE4"/>
    <w:rsid w:val="00314FB8"/>
    <w:rsid w:val="0031507A"/>
    <w:rsid w:val="0031546B"/>
    <w:rsid w:val="0031555E"/>
    <w:rsid w:val="003157AC"/>
    <w:rsid w:val="0031592D"/>
    <w:rsid w:val="00315B70"/>
    <w:rsid w:val="00315D04"/>
    <w:rsid w:val="0031601F"/>
    <w:rsid w:val="00316495"/>
    <w:rsid w:val="00317140"/>
    <w:rsid w:val="0031733F"/>
    <w:rsid w:val="00317482"/>
    <w:rsid w:val="003174C2"/>
    <w:rsid w:val="003178AA"/>
    <w:rsid w:val="00320114"/>
    <w:rsid w:val="0032031E"/>
    <w:rsid w:val="00320410"/>
    <w:rsid w:val="0032057E"/>
    <w:rsid w:val="00320A77"/>
    <w:rsid w:val="00320E91"/>
    <w:rsid w:val="00320EFD"/>
    <w:rsid w:val="00321406"/>
    <w:rsid w:val="00321619"/>
    <w:rsid w:val="00321853"/>
    <w:rsid w:val="003227F0"/>
    <w:rsid w:val="00322AB3"/>
    <w:rsid w:val="00322D7D"/>
    <w:rsid w:val="00322DD3"/>
    <w:rsid w:val="00322FD1"/>
    <w:rsid w:val="00323256"/>
    <w:rsid w:val="00323385"/>
    <w:rsid w:val="003234D2"/>
    <w:rsid w:val="00323A0D"/>
    <w:rsid w:val="003240DC"/>
    <w:rsid w:val="003242CA"/>
    <w:rsid w:val="00324953"/>
    <w:rsid w:val="00324AA5"/>
    <w:rsid w:val="00324CA4"/>
    <w:rsid w:val="00324DB7"/>
    <w:rsid w:val="00324DBD"/>
    <w:rsid w:val="00324E6B"/>
    <w:rsid w:val="00325049"/>
    <w:rsid w:val="003250F1"/>
    <w:rsid w:val="00325239"/>
    <w:rsid w:val="00325CE8"/>
    <w:rsid w:val="00325EBD"/>
    <w:rsid w:val="003261BE"/>
    <w:rsid w:val="00326650"/>
    <w:rsid w:val="0032686D"/>
    <w:rsid w:val="003269B6"/>
    <w:rsid w:val="00326ABD"/>
    <w:rsid w:val="00326B66"/>
    <w:rsid w:val="00326D5C"/>
    <w:rsid w:val="00326E66"/>
    <w:rsid w:val="003275F6"/>
    <w:rsid w:val="003276C8"/>
    <w:rsid w:val="00327855"/>
    <w:rsid w:val="00327DA2"/>
    <w:rsid w:val="00327E2D"/>
    <w:rsid w:val="00327E83"/>
    <w:rsid w:val="00327F1C"/>
    <w:rsid w:val="00330182"/>
    <w:rsid w:val="00330621"/>
    <w:rsid w:val="00330828"/>
    <w:rsid w:val="00330FF7"/>
    <w:rsid w:val="00331195"/>
    <w:rsid w:val="003312B3"/>
    <w:rsid w:val="0033179B"/>
    <w:rsid w:val="003319B4"/>
    <w:rsid w:val="00331A0B"/>
    <w:rsid w:val="00331D87"/>
    <w:rsid w:val="00331DEF"/>
    <w:rsid w:val="00331E1D"/>
    <w:rsid w:val="003321DE"/>
    <w:rsid w:val="003322CB"/>
    <w:rsid w:val="00332348"/>
    <w:rsid w:val="00332B93"/>
    <w:rsid w:val="00332E39"/>
    <w:rsid w:val="00333269"/>
    <w:rsid w:val="003336B3"/>
    <w:rsid w:val="003343B9"/>
    <w:rsid w:val="00334496"/>
    <w:rsid w:val="00334E2B"/>
    <w:rsid w:val="00334E77"/>
    <w:rsid w:val="00335664"/>
    <w:rsid w:val="00335933"/>
    <w:rsid w:val="00335B4F"/>
    <w:rsid w:val="00336202"/>
    <w:rsid w:val="00336248"/>
    <w:rsid w:val="003363B3"/>
    <w:rsid w:val="003363ED"/>
    <w:rsid w:val="003364E7"/>
    <w:rsid w:val="0033650E"/>
    <w:rsid w:val="003365F1"/>
    <w:rsid w:val="00336732"/>
    <w:rsid w:val="00336B64"/>
    <w:rsid w:val="00336BF2"/>
    <w:rsid w:val="00336CF9"/>
    <w:rsid w:val="0033703D"/>
    <w:rsid w:val="00337511"/>
    <w:rsid w:val="0033798D"/>
    <w:rsid w:val="00337B47"/>
    <w:rsid w:val="00337B63"/>
    <w:rsid w:val="00337E76"/>
    <w:rsid w:val="0034015A"/>
    <w:rsid w:val="0034039A"/>
    <w:rsid w:val="00340781"/>
    <w:rsid w:val="00340C1C"/>
    <w:rsid w:val="00340CDB"/>
    <w:rsid w:val="00340E5C"/>
    <w:rsid w:val="00340EB5"/>
    <w:rsid w:val="00341419"/>
    <w:rsid w:val="0034151E"/>
    <w:rsid w:val="00341F13"/>
    <w:rsid w:val="00341F2A"/>
    <w:rsid w:val="00342034"/>
    <w:rsid w:val="0034213C"/>
    <w:rsid w:val="0034215E"/>
    <w:rsid w:val="0034264B"/>
    <w:rsid w:val="003427F0"/>
    <w:rsid w:val="00342820"/>
    <w:rsid w:val="00342B65"/>
    <w:rsid w:val="00342C1B"/>
    <w:rsid w:val="00342D7F"/>
    <w:rsid w:val="00342E88"/>
    <w:rsid w:val="003436CB"/>
    <w:rsid w:val="003437C0"/>
    <w:rsid w:val="003437ED"/>
    <w:rsid w:val="00343ADE"/>
    <w:rsid w:val="00343D24"/>
    <w:rsid w:val="00343DFE"/>
    <w:rsid w:val="003441E5"/>
    <w:rsid w:val="00344648"/>
    <w:rsid w:val="00344A7E"/>
    <w:rsid w:val="00344B6D"/>
    <w:rsid w:val="00344C6A"/>
    <w:rsid w:val="0034522A"/>
    <w:rsid w:val="003454F4"/>
    <w:rsid w:val="003456C4"/>
    <w:rsid w:val="003458F3"/>
    <w:rsid w:val="00345DA8"/>
    <w:rsid w:val="00345EE1"/>
    <w:rsid w:val="003461B9"/>
    <w:rsid w:val="003462EE"/>
    <w:rsid w:val="003463DC"/>
    <w:rsid w:val="00346B57"/>
    <w:rsid w:val="00346ECF"/>
    <w:rsid w:val="003472A4"/>
    <w:rsid w:val="0034790C"/>
    <w:rsid w:val="003479CA"/>
    <w:rsid w:val="00347CBD"/>
    <w:rsid w:val="00347CEA"/>
    <w:rsid w:val="003500FA"/>
    <w:rsid w:val="00350214"/>
    <w:rsid w:val="0035050E"/>
    <w:rsid w:val="00350657"/>
    <w:rsid w:val="00350762"/>
    <w:rsid w:val="00350804"/>
    <w:rsid w:val="00350AAD"/>
    <w:rsid w:val="00350CC0"/>
    <w:rsid w:val="003515B2"/>
    <w:rsid w:val="0035173D"/>
    <w:rsid w:val="00351A9E"/>
    <w:rsid w:val="00351AE6"/>
    <w:rsid w:val="00351C97"/>
    <w:rsid w:val="003523C8"/>
    <w:rsid w:val="00352904"/>
    <w:rsid w:val="00352E45"/>
    <w:rsid w:val="003536AB"/>
    <w:rsid w:val="00353C16"/>
    <w:rsid w:val="00353F51"/>
    <w:rsid w:val="0035427D"/>
    <w:rsid w:val="0035435C"/>
    <w:rsid w:val="00354613"/>
    <w:rsid w:val="00354E54"/>
    <w:rsid w:val="00354E61"/>
    <w:rsid w:val="00355699"/>
    <w:rsid w:val="0035591B"/>
    <w:rsid w:val="00355B31"/>
    <w:rsid w:val="00355EF1"/>
    <w:rsid w:val="003566BC"/>
    <w:rsid w:val="003568EC"/>
    <w:rsid w:val="00356FFA"/>
    <w:rsid w:val="003573A8"/>
    <w:rsid w:val="00357406"/>
    <w:rsid w:val="0035786F"/>
    <w:rsid w:val="00357939"/>
    <w:rsid w:val="003600B8"/>
    <w:rsid w:val="00360171"/>
    <w:rsid w:val="003601D6"/>
    <w:rsid w:val="003601F1"/>
    <w:rsid w:val="00360392"/>
    <w:rsid w:val="00360515"/>
    <w:rsid w:val="003609DC"/>
    <w:rsid w:val="00360CDE"/>
    <w:rsid w:val="00360D8B"/>
    <w:rsid w:val="00360E8F"/>
    <w:rsid w:val="003611FF"/>
    <w:rsid w:val="00361A48"/>
    <w:rsid w:val="0036206A"/>
    <w:rsid w:val="0036217B"/>
    <w:rsid w:val="00362384"/>
    <w:rsid w:val="0036251C"/>
    <w:rsid w:val="0036285C"/>
    <w:rsid w:val="00362B95"/>
    <w:rsid w:val="00362BF3"/>
    <w:rsid w:val="00363449"/>
    <w:rsid w:val="00363AA8"/>
    <w:rsid w:val="00363D65"/>
    <w:rsid w:val="003640F3"/>
    <w:rsid w:val="00364302"/>
    <w:rsid w:val="003643C6"/>
    <w:rsid w:val="0036489A"/>
    <w:rsid w:val="00364D5D"/>
    <w:rsid w:val="00364F00"/>
    <w:rsid w:val="00364F14"/>
    <w:rsid w:val="003650DF"/>
    <w:rsid w:val="00365100"/>
    <w:rsid w:val="00365465"/>
    <w:rsid w:val="0036561A"/>
    <w:rsid w:val="0036573A"/>
    <w:rsid w:val="00365861"/>
    <w:rsid w:val="0036601C"/>
    <w:rsid w:val="003666DC"/>
    <w:rsid w:val="003666EB"/>
    <w:rsid w:val="003669A4"/>
    <w:rsid w:val="003669EB"/>
    <w:rsid w:val="00366C0F"/>
    <w:rsid w:val="00366D1B"/>
    <w:rsid w:val="00366FF6"/>
    <w:rsid w:val="0036701C"/>
    <w:rsid w:val="00367094"/>
    <w:rsid w:val="00367386"/>
    <w:rsid w:val="00367706"/>
    <w:rsid w:val="0036794C"/>
    <w:rsid w:val="00367A30"/>
    <w:rsid w:val="00367D5B"/>
    <w:rsid w:val="00367F2D"/>
    <w:rsid w:val="003703F5"/>
    <w:rsid w:val="00370C94"/>
    <w:rsid w:val="003712F0"/>
    <w:rsid w:val="003719D0"/>
    <w:rsid w:val="00371DE6"/>
    <w:rsid w:val="00372049"/>
    <w:rsid w:val="0037234A"/>
    <w:rsid w:val="003723D5"/>
    <w:rsid w:val="003727D7"/>
    <w:rsid w:val="00372C03"/>
    <w:rsid w:val="00372DC5"/>
    <w:rsid w:val="00373054"/>
    <w:rsid w:val="003730A8"/>
    <w:rsid w:val="00373690"/>
    <w:rsid w:val="0037440A"/>
    <w:rsid w:val="00374BC9"/>
    <w:rsid w:val="00374D18"/>
    <w:rsid w:val="00374D2B"/>
    <w:rsid w:val="00374DEC"/>
    <w:rsid w:val="00375012"/>
    <w:rsid w:val="00375074"/>
    <w:rsid w:val="0037534E"/>
    <w:rsid w:val="0037536F"/>
    <w:rsid w:val="00375428"/>
    <w:rsid w:val="00375528"/>
    <w:rsid w:val="00375581"/>
    <w:rsid w:val="0037566B"/>
    <w:rsid w:val="00375D7E"/>
    <w:rsid w:val="00375E59"/>
    <w:rsid w:val="003760C3"/>
    <w:rsid w:val="0037660D"/>
    <w:rsid w:val="003766A8"/>
    <w:rsid w:val="0037690D"/>
    <w:rsid w:val="00376A23"/>
    <w:rsid w:val="00376F66"/>
    <w:rsid w:val="00377117"/>
    <w:rsid w:val="00377272"/>
    <w:rsid w:val="003773A0"/>
    <w:rsid w:val="003774A9"/>
    <w:rsid w:val="00377F4A"/>
    <w:rsid w:val="00380110"/>
    <w:rsid w:val="00380484"/>
    <w:rsid w:val="003808B7"/>
    <w:rsid w:val="003819FD"/>
    <w:rsid w:val="00381DA2"/>
    <w:rsid w:val="0038232F"/>
    <w:rsid w:val="0038274D"/>
    <w:rsid w:val="00382798"/>
    <w:rsid w:val="003827E5"/>
    <w:rsid w:val="0038281B"/>
    <w:rsid w:val="00382C79"/>
    <w:rsid w:val="00382DE0"/>
    <w:rsid w:val="00384350"/>
    <w:rsid w:val="00384BA2"/>
    <w:rsid w:val="00384C1D"/>
    <w:rsid w:val="00384D76"/>
    <w:rsid w:val="00385030"/>
    <w:rsid w:val="003856D4"/>
    <w:rsid w:val="003856DC"/>
    <w:rsid w:val="003857BC"/>
    <w:rsid w:val="00385C71"/>
    <w:rsid w:val="00385F84"/>
    <w:rsid w:val="00385F8F"/>
    <w:rsid w:val="003862C2"/>
    <w:rsid w:val="003862DA"/>
    <w:rsid w:val="0038640C"/>
    <w:rsid w:val="003868A7"/>
    <w:rsid w:val="00386A64"/>
    <w:rsid w:val="00386AB1"/>
    <w:rsid w:val="00386D8E"/>
    <w:rsid w:val="0038732D"/>
    <w:rsid w:val="003875D9"/>
    <w:rsid w:val="003879A7"/>
    <w:rsid w:val="00387B15"/>
    <w:rsid w:val="00387BDC"/>
    <w:rsid w:val="0039138E"/>
    <w:rsid w:val="003914C4"/>
    <w:rsid w:val="00391942"/>
    <w:rsid w:val="003919E6"/>
    <w:rsid w:val="00391D77"/>
    <w:rsid w:val="00391DF4"/>
    <w:rsid w:val="00391E12"/>
    <w:rsid w:val="00391F0F"/>
    <w:rsid w:val="00392D70"/>
    <w:rsid w:val="00392FE7"/>
    <w:rsid w:val="003937E7"/>
    <w:rsid w:val="0039399D"/>
    <w:rsid w:val="00394320"/>
    <w:rsid w:val="00394981"/>
    <w:rsid w:val="00394B21"/>
    <w:rsid w:val="00394C21"/>
    <w:rsid w:val="00394EB4"/>
    <w:rsid w:val="003950BD"/>
    <w:rsid w:val="00395353"/>
    <w:rsid w:val="003954B6"/>
    <w:rsid w:val="003954FF"/>
    <w:rsid w:val="003956F6"/>
    <w:rsid w:val="003957BB"/>
    <w:rsid w:val="00395DE2"/>
    <w:rsid w:val="0039610C"/>
    <w:rsid w:val="003963C6"/>
    <w:rsid w:val="00396665"/>
    <w:rsid w:val="00396B07"/>
    <w:rsid w:val="00396B45"/>
    <w:rsid w:val="003970DA"/>
    <w:rsid w:val="003977FA"/>
    <w:rsid w:val="00397D84"/>
    <w:rsid w:val="00397E73"/>
    <w:rsid w:val="003A0477"/>
    <w:rsid w:val="003A07C2"/>
    <w:rsid w:val="003A0F50"/>
    <w:rsid w:val="003A1035"/>
    <w:rsid w:val="003A1460"/>
    <w:rsid w:val="003A14B4"/>
    <w:rsid w:val="003A183B"/>
    <w:rsid w:val="003A18B7"/>
    <w:rsid w:val="003A18BF"/>
    <w:rsid w:val="003A1BDD"/>
    <w:rsid w:val="003A1DBF"/>
    <w:rsid w:val="003A1E0C"/>
    <w:rsid w:val="003A229D"/>
    <w:rsid w:val="003A31C4"/>
    <w:rsid w:val="003A363F"/>
    <w:rsid w:val="003A3830"/>
    <w:rsid w:val="003A3C24"/>
    <w:rsid w:val="003A3C5A"/>
    <w:rsid w:val="003A3F15"/>
    <w:rsid w:val="003A42D6"/>
    <w:rsid w:val="003A434C"/>
    <w:rsid w:val="003A4498"/>
    <w:rsid w:val="003A4BC4"/>
    <w:rsid w:val="003A4E14"/>
    <w:rsid w:val="003A5BEF"/>
    <w:rsid w:val="003A5F86"/>
    <w:rsid w:val="003A6157"/>
    <w:rsid w:val="003A619A"/>
    <w:rsid w:val="003A63E0"/>
    <w:rsid w:val="003A649B"/>
    <w:rsid w:val="003A6660"/>
    <w:rsid w:val="003A67D8"/>
    <w:rsid w:val="003A6896"/>
    <w:rsid w:val="003A6B6D"/>
    <w:rsid w:val="003A6D16"/>
    <w:rsid w:val="003A6E0D"/>
    <w:rsid w:val="003A6E47"/>
    <w:rsid w:val="003A6F23"/>
    <w:rsid w:val="003A7140"/>
    <w:rsid w:val="003A727B"/>
    <w:rsid w:val="003A728C"/>
    <w:rsid w:val="003A778B"/>
    <w:rsid w:val="003A7BBD"/>
    <w:rsid w:val="003A7CF9"/>
    <w:rsid w:val="003B0CEA"/>
    <w:rsid w:val="003B0D05"/>
    <w:rsid w:val="003B0FF8"/>
    <w:rsid w:val="003B1275"/>
    <w:rsid w:val="003B13BA"/>
    <w:rsid w:val="003B1682"/>
    <w:rsid w:val="003B18DE"/>
    <w:rsid w:val="003B1C3B"/>
    <w:rsid w:val="003B27E6"/>
    <w:rsid w:val="003B2C79"/>
    <w:rsid w:val="003B30BD"/>
    <w:rsid w:val="003B31F9"/>
    <w:rsid w:val="003B35AC"/>
    <w:rsid w:val="003B3750"/>
    <w:rsid w:val="003B3982"/>
    <w:rsid w:val="003B3A15"/>
    <w:rsid w:val="003B3D56"/>
    <w:rsid w:val="003B4010"/>
    <w:rsid w:val="003B418C"/>
    <w:rsid w:val="003B43B2"/>
    <w:rsid w:val="003B44EA"/>
    <w:rsid w:val="003B4C3A"/>
    <w:rsid w:val="003B4C73"/>
    <w:rsid w:val="003B4CD6"/>
    <w:rsid w:val="003B4E6A"/>
    <w:rsid w:val="003B4F8D"/>
    <w:rsid w:val="003B551A"/>
    <w:rsid w:val="003B5526"/>
    <w:rsid w:val="003B5E4F"/>
    <w:rsid w:val="003B70C3"/>
    <w:rsid w:val="003B7DCB"/>
    <w:rsid w:val="003C003F"/>
    <w:rsid w:val="003C05FC"/>
    <w:rsid w:val="003C0661"/>
    <w:rsid w:val="003C074C"/>
    <w:rsid w:val="003C0E43"/>
    <w:rsid w:val="003C161E"/>
    <w:rsid w:val="003C1DA3"/>
    <w:rsid w:val="003C2880"/>
    <w:rsid w:val="003C28B2"/>
    <w:rsid w:val="003C28FC"/>
    <w:rsid w:val="003C290B"/>
    <w:rsid w:val="003C2A9D"/>
    <w:rsid w:val="003C2CB8"/>
    <w:rsid w:val="003C2E6D"/>
    <w:rsid w:val="003C2FCF"/>
    <w:rsid w:val="003C3133"/>
    <w:rsid w:val="003C337A"/>
    <w:rsid w:val="003C3695"/>
    <w:rsid w:val="003C39B2"/>
    <w:rsid w:val="003C3D8B"/>
    <w:rsid w:val="003C4186"/>
    <w:rsid w:val="003C42A4"/>
    <w:rsid w:val="003C446E"/>
    <w:rsid w:val="003C49DA"/>
    <w:rsid w:val="003C4AE1"/>
    <w:rsid w:val="003C4CC3"/>
    <w:rsid w:val="003C4E75"/>
    <w:rsid w:val="003C4F6A"/>
    <w:rsid w:val="003C53CB"/>
    <w:rsid w:val="003C57CB"/>
    <w:rsid w:val="003C58D1"/>
    <w:rsid w:val="003C6396"/>
    <w:rsid w:val="003C6494"/>
    <w:rsid w:val="003C66BD"/>
    <w:rsid w:val="003C6796"/>
    <w:rsid w:val="003C6A65"/>
    <w:rsid w:val="003C6A7E"/>
    <w:rsid w:val="003C6DCD"/>
    <w:rsid w:val="003C7730"/>
    <w:rsid w:val="003C7817"/>
    <w:rsid w:val="003C7B13"/>
    <w:rsid w:val="003C7B2D"/>
    <w:rsid w:val="003D0A16"/>
    <w:rsid w:val="003D0BF1"/>
    <w:rsid w:val="003D121F"/>
    <w:rsid w:val="003D1435"/>
    <w:rsid w:val="003D1650"/>
    <w:rsid w:val="003D19BF"/>
    <w:rsid w:val="003D1B6E"/>
    <w:rsid w:val="003D246C"/>
    <w:rsid w:val="003D24F9"/>
    <w:rsid w:val="003D284A"/>
    <w:rsid w:val="003D2979"/>
    <w:rsid w:val="003D2A76"/>
    <w:rsid w:val="003D2D42"/>
    <w:rsid w:val="003D372A"/>
    <w:rsid w:val="003D3E5B"/>
    <w:rsid w:val="003D3F50"/>
    <w:rsid w:val="003D40E7"/>
    <w:rsid w:val="003D42B6"/>
    <w:rsid w:val="003D471C"/>
    <w:rsid w:val="003D4A5F"/>
    <w:rsid w:val="003D4ABC"/>
    <w:rsid w:val="003D4D52"/>
    <w:rsid w:val="003D5117"/>
    <w:rsid w:val="003D5BF6"/>
    <w:rsid w:val="003D5C06"/>
    <w:rsid w:val="003D5CBF"/>
    <w:rsid w:val="003D62EE"/>
    <w:rsid w:val="003D66BF"/>
    <w:rsid w:val="003D6AC5"/>
    <w:rsid w:val="003D6BCC"/>
    <w:rsid w:val="003D6EDF"/>
    <w:rsid w:val="003D7176"/>
    <w:rsid w:val="003D7579"/>
    <w:rsid w:val="003D7698"/>
    <w:rsid w:val="003D76A0"/>
    <w:rsid w:val="003D79F8"/>
    <w:rsid w:val="003E03B1"/>
    <w:rsid w:val="003E0760"/>
    <w:rsid w:val="003E08DE"/>
    <w:rsid w:val="003E0BF7"/>
    <w:rsid w:val="003E117C"/>
    <w:rsid w:val="003E127B"/>
    <w:rsid w:val="003E1285"/>
    <w:rsid w:val="003E16C1"/>
    <w:rsid w:val="003E2835"/>
    <w:rsid w:val="003E3400"/>
    <w:rsid w:val="003E34F1"/>
    <w:rsid w:val="003E38E5"/>
    <w:rsid w:val="003E3A7B"/>
    <w:rsid w:val="003E42BF"/>
    <w:rsid w:val="003E4396"/>
    <w:rsid w:val="003E45F2"/>
    <w:rsid w:val="003E474D"/>
    <w:rsid w:val="003E4AD2"/>
    <w:rsid w:val="003E4B44"/>
    <w:rsid w:val="003E4D80"/>
    <w:rsid w:val="003E4DCF"/>
    <w:rsid w:val="003E4DDB"/>
    <w:rsid w:val="003E4EDA"/>
    <w:rsid w:val="003E4F03"/>
    <w:rsid w:val="003E519E"/>
    <w:rsid w:val="003E59EB"/>
    <w:rsid w:val="003E5B83"/>
    <w:rsid w:val="003E5DA2"/>
    <w:rsid w:val="003E600B"/>
    <w:rsid w:val="003E604F"/>
    <w:rsid w:val="003E605D"/>
    <w:rsid w:val="003E6082"/>
    <w:rsid w:val="003E6442"/>
    <w:rsid w:val="003E6698"/>
    <w:rsid w:val="003E68D9"/>
    <w:rsid w:val="003E6BEB"/>
    <w:rsid w:val="003E74AE"/>
    <w:rsid w:val="003E7A32"/>
    <w:rsid w:val="003E7A57"/>
    <w:rsid w:val="003E7AA6"/>
    <w:rsid w:val="003E7ADE"/>
    <w:rsid w:val="003E7CDD"/>
    <w:rsid w:val="003E7E83"/>
    <w:rsid w:val="003F00B0"/>
    <w:rsid w:val="003F0208"/>
    <w:rsid w:val="003F05B2"/>
    <w:rsid w:val="003F0A15"/>
    <w:rsid w:val="003F0A73"/>
    <w:rsid w:val="003F0C56"/>
    <w:rsid w:val="003F1486"/>
    <w:rsid w:val="003F17B6"/>
    <w:rsid w:val="003F1D72"/>
    <w:rsid w:val="003F1FB9"/>
    <w:rsid w:val="003F1FFC"/>
    <w:rsid w:val="003F2060"/>
    <w:rsid w:val="003F2311"/>
    <w:rsid w:val="003F239C"/>
    <w:rsid w:val="003F24D5"/>
    <w:rsid w:val="003F253B"/>
    <w:rsid w:val="003F2578"/>
    <w:rsid w:val="003F2616"/>
    <w:rsid w:val="003F29DE"/>
    <w:rsid w:val="003F2A5C"/>
    <w:rsid w:val="003F2C03"/>
    <w:rsid w:val="003F2CE7"/>
    <w:rsid w:val="003F2DA0"/>
    <w:rsid w:val="003F2EFB"/>
    <w:rsid w:val="003F33F6"/>
    <w:rsid w:val="003F3A0B"/>
    <w:rsid w:val="003F3B6E"/>
    <w:rsid w:val="003F3E74"/>
    <w:rsid w:val="003F3F37"/>
    <w:rsid w:val="003F423F"/>
    <w:rsid w:val="003F4245"/>
    <w:rsid w:val="003F479E"/>
    <w:rsid w:val="003F49BF"/>
    <w:rsid w:val="003F4F87"/>
    <w:rsid w:val="003F515E"/>
    <w:rsid w:val="003F5751"/>
    <w:rsid w:val="003F5ABE"/>
    <w:rsid w:val="003F5DC5"/>
    <w:rsid w:val="003F5E8D"/>
    <w:rsid w:val="003F638B"/>
    <w:rsid w:val="003F63E0"/>
    <w:rsid w:val="003F6E4D"/>
    <w:rsid w:val="003F6F47"/>
    <w:rsid w:val="003F70D2"/>
    <w:rsid w:val="003F7108"/>
    <w:rsid w:val="003F7167"/>
    <w:rsid w:val="003F7179"/>
    <w:rsid w:val="003F730A"/>
    <w:rsid w:val="003F735A"/>
    <w:rsid w:val="003F751E"/>
    <w:rsid w:val="003F770B"/>
    <w:rsid w:val="003F77C7"/>
    <w:rsid w:val="003F785F"/>
    <w:rsid w:val="003F7D50"/>
    <w:rsid w:val="0040001C"/>
    <w:rsid w:val="00400281"/>
    <w:rsid w:val="004003C7"/>
    <w:rsid w:val="00400602"/>
    <w:rsid w:val="00400BC8"/>
    <w:rsid w:val="004010B1"/>
    <w:rsid w:val="00401713"/>
    <w:rsid w:val="00401871"/>
    <w:rsid w:val="00401B36"/>
    <w:rsid w:val="00401E8C"/>
    <w:rsid w:val="00402039"/>
    <w:rsid w:val="00402172"/>
    <w:rsid w:val="00402718"/>
    <w:rsid w:val="00402ABC"/>
    <w:rsid w:val="00402B42"/>
    <w:rsid w:val="00402FBA"/>
    <w:rsid w:val="00403223"/>
    <w:rsid w:val="00403299"/>
    <w:rsid w:val="0040334E"/>
    <w:rsid w:val="004034ED"/>
    <w:rsid w:val="004035BD"/>
    <w:rsid w:val="00403865"/>
    <w:rsid w:val="0040430B"/>
    <w:rsid w:val="004044E9"/>
    <w:rsid w:val="00404509"/>
    <w:rsid w:val="00404B0B"/>
    <w:rsid w:val="00405F2A"/>
    <w:rsid w:val="0040604F"/>
    <w:rsid w:val="00406EC0"/>
    <w:rsid w:val="00406F37"/>
    <w:rsid w:val="004072D3"/>
    <w:rsid w:val="0040739F"/>
    <w:rsid w:val="004075AC"/>
    <w:rsid w:val="0040763C"/>
    <w:rsid w:val="0040775F"/>
    <w:rsid w:val="004077C5"/>
    <w:rsid w:val="00407C41"/>
    <w:rsid w:val="00407C98"/>
    <w:rsid w:val="00407C9E"/>
    <w:rsid w:val="00407D21"/>
    <w:rsid w:val="00407F10"/>
    <w:rsid w:val="0041025C"/>
    <w:rsid w:val="00410955"/>
    <w:rsid w:val="00410A01"/>
    <w:rsid w:val="00410AC4"/>
    <w:rsid w:val="00410C61"/>
    <w:rsid w:val="0041131E"/>
    <w:rsid w:val="0041165A"/>
    <w:rsid w:val="004122E4"/>
    <w:rsid w:val="00412454"/>
    <w:rsid w:val="004125C6"/>
    <w:rsid w:val="004126E5"/>
    <w:rsid w:val="00412C5F"/>
    <w:rsid w:val="00412C65"/>
    <w:rsid w:val="00412D79"/>
    <w:rsid w:val="004133E2"/>
    <w:rsid w:val="00413D58"/>
    <w:rsid w:val="00414154"/>
    <w:rsid w:val="00414617"/>
    <w:rsid w:val="00414BA9"/>
    <w:rsid w:val="00414EAA"/>
    <w:rsid w:val="00414F44"/>
    <w:rsid w:val="00415035"/>
    <w:rsid w:val="004150FB"/>
    <w:rsid w:val="0041514F"/>
    <w:rsid w:val="004152E3"/>
    <w:rsid w:val="00415D0C"/>
    <w:rsid w:val="00416105"/>
    <w:rsid w:val="00416399"/>
    <w:rsid w:val="00416460"/>
    <w:rsid w:val="00416477"/>
    <w:rsid w:val="0041648C"/>
    <w:rsid w:val="0041663C"/>
    <w:rsid w:val="0041683A"/>
    <w:rsid w:val="00416944"/>
    <w:rsid w:val="00416B98"/>
    <w:rsid w:val="004171B0"/>
    <w:rsid w:val="004176D9"/>
    <w:rsid w:val="00417C4F"/>
    <w:rsid w:val="004200F0"/>
    <w:rsid w:val="004201F8"/>
    <w:rsid w:val="004202AA"/>
    <w:rsid w:val="004202F3"/>
    <w:rsid w:val="00420315"/>
    <w:rsid w:val="0042043F"/>
    <w:rsid w:val="00420490"/>
    <w:rsid w:val="004207B1"/>
    <w:rsid w:val="00420C84"/>
    <w:rsid w:val="00420D87"/>
    <w:rsid w:val="00420EA0"/>
    <w:rsid w:val="004210B0"/>
    <w:rsid w:val="004211EC"/>
    <w:rsid w:val="004213B4"/>
    <w:rsid w:val="00421668"/>
    <w:rsid w:val="00421924"/>
    <w:rsid w:val="00421C25"/>
    <w:rsid w:val="00421CFA"/>
    <w:rsid w:val="004220C9"/>
    <w:rsid w:val="004220D2"/>
    <w:rsid w:val="004222E6"/>
    <w:rsid w:val="004222F6"/>
    <w:rsid w:val="0042242B"/>
    <w:rsid w:val="0042296C"/>
    <w:rsid w:val="00422B66"/>
    <w:rsid w:val="00422EC7"/>
    <w:rsid w:val="00422FF0"/>
    <w:rsid w:val="004231DA"/>
    <w:rsid w:val="0042343C"/>
    <w:rsid w:val="004235A0"/>
    <w:rsid w:val="00423727"/>
    <w:rsid w:val="0042396C"/>
    <w:rsid w:val="00423A7C"/>
    <w:rsid w:val="00423BA8"/>
    <w:rsid w:val="00424013"/>
    <w:rsid w:val="0042426B"/>
    <w:rsid w:val="00424882"/>
    <w:rsid w:val="004249E9"/>
    <w:rsid w:val="00424A74"/>
    <w:rsid w:val="004252E8"/>
    <w:rsid w:val="004257F1"/>
    <w:rsid w:val="004258E6"/>
    <w:rsid w:val="00425AAF"/>
    <w:rsid w:val="00425B0F"/>
    <w:rsid w:val="00425B61"/>
    <w:rsid w:val="00425CF8"/>
    <w:rsid w:val="00425D2B"/>
    <w:rsid w:val="00426118"/>
    <w:rsid w:val="004264E0"/>
    <w:rsid w:val="004267EC"/>
    <w:rsid w:val="00426A04"/>
    <w:rsid w:val="00426A1B"/>
    <w:rsid w:val="00426B97"/>
    <w:rsid w:val="00426D74"/>
    <w:rsid w:val="004271EA"/>
    <w:rsid w:val="004271FE"/>
    <w:rsid w:val="00427801"/>
    <w:rsid w:val="00427902"/>
    <w:rsid w:val="004279E0"/>
    <w:rsid w:val="00427C08"/>
    <w:rsid w:val="00427E23"/>
    <w:rsid w:val="00430279"/>
    <w:rsid w:val="0043036D"/>
    <w:rsid w:val="0043041F"/>
    <w:rsid w:val="004307D8"/>
    <w:rsid w:val="0043084F"/>
    <w:rsid w:val="00430AF3"/>
    <w:rsid w:val="00430C3E"/>
    <w:rsid w:val="00430D6F"/>
    <w:rsid w:val="0043148F"/>
    <w:rsid w:val="0043171F"/>
    <w:rsid w:val="00431720"/>
    <w:rsid w:val="00431834"/>
    <w:rsid w:val="00431B4D"/>
    <w:rsid w:val="00431C39"/>
    <w:rsid w:val="004320E5"/>
    <w:rsid w:val="004324D7"/>
    <w:rsid w:val="00432578"/>
    <w:rsid w:val="004325CC"/>
    <w:rsid w:val="00432753"/>
    <w:rsid w:val="0043276A"/>
    <w:rsid w:val="00432F46"/>
    <w:rsid w:val="004332C0"/>
    <w:rsid w:val="00433326"/>
    <w:rsid w:val="0043370D"/>
    <w:rsid w:val="00433891"/>
    <w:rsid w:val="004339E0"/>
    <w:rsid w:val="00433CB3"/>
    <w:rsid w:val="00433F6D"/>
    <w:rsid w:val="004344F0"/>
    <w:rsid w:val="004348A0"/>
    <w:rsid w:val="00434ED2"/>
    <w:rsid w:val="00435033"/>
    <w:rsid w:val="00435053"/>
    <w:rsid w:val="0043511A"/>
    <w:rsid w:val="00435238"/>
    <w:rsid w:val="004353F0"/>
    <w:rsid w:val="0043560C"/>
    <w:rsid w:val="00435DF1"/>
    <w:rsid w:val="00435E4C"/>
    <w:rsid w:val="00435FFD"/>
    <w:rsid w:val="00436001"/>
    <w:rsid w:val="0043619B"/>
    <w:rsid w:val="004362A8"/>
    <w:rsid w:val="00436318"/>
    <w:rsid w:val="004365A1"/>
    <w:rsid w:val="00436AE0"/>
    <w:rsid w:val="0043706A"/>
    <w:rsid w:val="00437652"/>
    <w:rsid w:val="00437905"/>
    <w:rsid w:val="0043794A"/>
    <w:rsid w:val="00437A0C"/>
    <w:rsid w:val="00437CA7"/>
    <w:rsid w:val="00437F8C"/>
    <w:rsid w:val="00437F92"/>
    <w:rsid w:val="00437F94"/>
    <w:rsid w:val="004400A0"/>
    <w:rsid w:val="00440721"/>
    <w:rsid w:val="00440795"/>
    <w:rsid w:val="00440B50"/>
    <w:rsid w:val="00440CEA"/>
    <w:rsid w:val="004412BB"/>
    <w:rsid w:val="00441736"/>
    <w:rsid w:val="00441BE9"/>
    <w:rsid w:val="00441BED"/>
    <w:rsid w:val="00441D0D"/>
    <w:rsid w:val="00441F86"/>
    <w:rsid w:val="0044248C"/>
    <w:rsid w:val="004424AB"/>
    <w:rsid w:val="0044262B"/>
    <w:rsid w:val="00442ABA"/>
    <w:rsid w:val="00442CEB"/>
    <w:rsid w:val="00442CF4"/>
    <w:rsid w:val="00442D3E"/>
    <w:rsid w:val="00442FF0"/>
    <w:rsid w:val="0044307E"/>
    <w:rsid w:val="0044345B"/>
    <w:rsid w:val="004436B8"/>
    <w:rsid w:val="00443925"/>
    <w:rsid w:val="00443952"/>
    <w:rsid w:val="00443BCF"/>
    <w:rsid w:val="00443C35"/>
    <w:rsid w:val="00443D7C"/>
    <w:rsid w:val="00443D89"/>
    <w:rsid w:val="004442A4"/>
    <w:rsid w:val="004444D7"/>
    <w:rsid w:val="004449E1"/>
    <w:rsid w:val="00444BD7"/>
    <w:rsid w:val="004456B5"/>
    <w:rsid w:val="00445A5C"/>
    <w:rsid w:val="00445F04"/>
    <w:rsid w:val="00445FC4"/>
    <w:rsid w:val="004469E1"/>
    <w:rsid w:val="00446D44"/>
    <w:rsid w:val="00447201"/>
    <w:rsid w:val="00447427"/>
    <w:rsid w:val="004476A7"/>
    <w:rsid w:val="0044797E"/>
    <w:rsid w:val="0045003E"/>
    <w:rsid w:val="00450177"/>
    <w:rsid w:val="00450284"/>
    <w:rsid w:val="004506A1"/>
    <w:rsid w:val="004506D7"/>
    <w:rsid w:val="004506DF"/>
    <w:rsid w:val="0045083C"/>
    <w:rsid w:val="0045096C"/>
    <w:rsid w:val="00450AC5"/>
    <w:rsid w:val="00450BB0"/>
    <w:rsid w:val="00450BD8"/>
    <w:rsid w:val="00450D60"/>
    <w:rsid w:val="0045164C"/>
    <w:rsid w:val="00451E65"/>
    <w:rsid w:val="00452081"/>
    <w:rsid w:val="00452263"/>
    <w:rsid w:val="00452626"/>
    <w:rsid w:val="004526C6"/>
    <w:rsid w:val="00452897"/>
    <w:rsid w:val="00452AC6"/>
    <w:rsid w:val="00453088"/>
    <w:rsid w:val="0045312C"/>
    <w:rsid w:val="00453146"/>
    <w:rsid w:val="0045316B"/>
    <w:rsid w:val="004531B5"/>
    <w:rsid w:val="00453699"/>
    <w:rsid w:val="00453D2F"/>
    <w:rsid w:val="004540A4"/>
    <w:rsid w:val="004541FB"/>
    <w:rsid w:val="004549B4"/>
    <w:rsid w:val="00454D06"/>
    <w:rsid w:val="00454DD5"/>
    <w:rsid w:val="004551D7"/>
    <w:rsid w:val="004553BE"/>
    <w:rsid w:val="004556F1"/>
    <w:rsid w:val="00455846"/>
    <w:rsid w:val="004558AB"/>
    <w:rsid w:val="00455961"/>
    <w:rsid w:val="0045617F"/>
    <w:rsid w:val="00456637"/>
    <w:rsid w:val="00456AB4"/>
    <w:rsid w:val="004570E4"/>
    <w:rsid w:val="004571AB"/>
    <w:rsid w:val="004572B5"/>
    <w:rsid w:val="0045750A"/>
    <w:rsid w:val="0045757C"/>
    <w:rsid w:val="004575C0"/>
    <w:rsid w:val="00457F57"/>
    <w:rsid w:val="004601FD"/>
    <w:rsid w:val="0046054E"/>
    <w:rsid w:val="00460906"/>
    <w:rsid w:val="00460B7D"/>
    <w:rsid w:val="00460BB5"/>
    <w:rsid w:val="00460CB7"/>
    <w:rsid w:val="0046139D"/>
    <w:rsid w:val="0046160B"/>
    <w:rsid w:val="004617A5"/>
    <w:rsid w:val="004622E9"/>
    <w:rsid w:val="0046263E"/>
    <w:rsid w:val="00462BB8"/>
    <w:rsid w:val="00462CD6"/>
    <w:rsid w:val="00462EEE"/>
    <w:rsid w:val="00462F14"/>
    <w:rsid w:val="00462FF4"/>
    <w:rsid w:val="00463085"/>
    <w:rsid w:val="0046310C"/>
    <w:rsid w:val="0046386E"/>
    <w:rsid w:val="00463BB7"/>
    <w:rsid w:val="00463E9F"/>
    <w:rsid w:val="00464061"/>
    <w:rsid w:val="00464466"/>
    <w:rsid w:val="00464874"/>
    <w:rsid w:val="00464A41"/>
    <w:rsid w:val="00464DA4"/>
    <w:rsid w:val="00465058"/>
    <w:rsid w:val="004650E9"/>
    <w:rsid w:val="00465381"/>
    <w:rsid w:val="0046564C"/>
    <w:rsid w:val="00465839"/>
    <w:rsid w:val="00465EFF"/>
    <w:rsid w:val="00465F18"/>
    <w:rsid w:val="004660F0"/>
    <w:rsid w:val="0046636C"/>
    <w:rsid w:val="0046676F"/>
    <w:rsid w:val="00466A8D"/>
    <w:rsid w:val="00466A92"/>
    <w:rsid w:val="00467067"/>
    <w:rsid w:val="00467079"/>
    <w:rsid w:val="004671B0"/>
    <w:rsid w:val="004671B2"/>
    <w:rsid w:val="0046750D"/>
    <w:rsid w:val="00467799"/>
    <w:rsid w:val="004707F8"/>
    <w:rsid w:val="00470C81"/>
    <w:rsid w:val="00470CF6"/>
    <w:rsid w:val="00470D5E"/>
    <w:rsid w:val="0047157D"/>
    <w:rsid w:val="00471E21"/>
    <w:rsid w:val="00471E69"/>
    <w:rsid w:val="00471F70"/>
    <w:rsid w:val="004723B7"/>
    <w:rsid w:val="00472A07"/>
    <w:rsid w:val="00472A3D"/>
    <w:rsid w:val="00473083"/>
    <w:rsid w:val="0047331F"/>
    <w:rsid w:val="00473345"/>
    <w:rsid w:val="004734E9"/>
    <w:rsid w:val="004736A0"/>
    <w:rsid w:val="00473827"/>
    <w:rsid w:val="00473C89"/>
    <w:rsid w:val="00473D86"/>
    <w:rsid w:val="00473E32"/>
    <w:rsid w:val="004747A2"/>
    <w:rsid w:val="00474922"/>
    <w:rsid w:val="00474A9C"/>
    <w:rsid w:val="004753D8"/>
    <w:rsid w:val="0047556B"/>
    <w:rsid w:val="00475998"/>
    <w:rsid w:val="00475AFE"/>
    <w:rsid w:val="00475BE5"/>
    <w:rsid w:val="004760F6"/>
    <w:rsid w:val="00476C67"/>
    <w:rsid w:val="00476E35"/>
    <w:rsid w:val="00477080"/>
    <w:rsid w:val="004772EA"/>
    <w:rsid w:val="004774B2"/>
    <w:rsid w:val="00477673"/>
    <w:rsid w:val="004777D5"/>
    <w:rsid w:val="00477860"/>
    <w:rsid w:val="00477869"/>
    <w:rsid w:val="00477891"/>
    <w:rsid w:val="00477C64"/>
    <w:rsid w:val="00477D26"/>
    <w:rsid w:val="00477F0E"/>
    <w:rsid w:val="00477FB6"/>
    <w:rsid w:val="00477FCB"/>
    <w:rsid w:val="00477FE3"/>
    <w:rsid w:val="00480187"/>
    <w:rsid w:val="0048045C"/>
    <w:rsid w:val="004806A5"/>
    <w:rsid w:val="00480C59"/>
    <w:rsid w:val="00480FD6"/>
    <w:rsid w:val="004811BC"/>
    <w:rsid w:val="00481317"/>
    <w:rsid w:val="00481581"/>
    <w:rsid w:val="00481A8B"/>
    <w:rsid w:val="00481AC2"/>
    <w:rsid w:val="00481F00"/>
    <w:rsid w:val="00482003"/>
    <w:rsid w:val="00482361"/>
    <w:rsid w:val="00482D4B"/>
    <w:rsid w:val="00482E33"/>
    <w:rsid w:val="00482F8F"/>
    <w:rsid w:val="0048356E"/>
    <w:rsid w:val="00483889"/>
    <w:rsid w:val="00483B42"/>
    <w:rsid w:val="00483C97"/>
    <w:rsid w:val="00484296"/>
    <w:rsid w:val="0048440C"/>
    <w:rsid w:val="00484465"/>
    <w:rsid w:val="00485561"/>
    <w:rsid w:val="004858D5"/>
    <w:rsid w:val="00485DDB"/>
    <w:rsid w:val="00486177"/>
    <w:rsid w:val="00486388"/>
    <w:rsid w:val="004864F4"/>
    <w:rsid w:val="00486537"/>
    <w:rsid w:val="00486760"/>
    <w:rsid w:val="0048687C"/>
    <w:rsid w:val="00486B4C"/>
    <w:rsid w:val="0048764F"/>
    <w:rsid w:val="00487B31"/>
    <w:rsid w:val="00491070"/>
    <w:rsid w:val="004916CB"/>
    <w:rsid w:val="0049185E"/>
    <w:rsid w:val="00491D8F"/>
    <w:rsid w:val="00492733"/>
    <w:rsid w:val="00493020"/>
    <w:rsid w:val="0049311C"/>
    <w:rsid w:val="00493877"/>
    <w:rsid w:val="00493A42"/>
    <w:rsid w:val="00493D19"/>
    <w:rsid w:val="00493D6B"/>
    <w:rsid w:val="00493E57"/>
    <w:rsid w:val="0049404C"/>
    <w:rsid w:val="0049412B"/>
    <w:rsid w:val="0049428E"/>
    <w:rsid w:val="004947D8"/>
    <w:rsid w:val="004949C3"/>
    <w:rsid w:val="004949D2"/>
    <w:rsid w:val="00494BEA"/>
    <w:rsid w:val="00494D6D"/>
    <w:rsid w:val="0049513D"/>
    <w:rsid w:val="00495406"/>
    <w:rsid w:val="004954F7"/>
    <w:rsid w:val="00495526"/>
    <w:rsid w:val="00495603"/>
    <w:rsid w:val="0049563B"/>
    <w:rsid w:val="00495907"/>
    <w:rsid w:val="00495F18"/>
    <w:rsid w:val="00496620"/>
    <w:rsid w:val="004966E6"/>
    <w:rsid w:val="004968FB"/>
    <w:rsid w:val="00496ACC"/>
    <w:rsid w:val="00496CA6"/>
    <w:rsid w:val="00496F27"/>
    <w:rsid w:val="00497087"/>
    <w:rsid w:val="0049744B"/>
    <w:rsid w:val="004974DC"/>
    <w:rsid w:val="004A0E16"/>
    <w:rsid w:val="004A1248"/>
    <w:rsid w:val="004A15C0"/>
    <w:rsid w:val="004A1A9F"/>
    <w:rsid w:val="004A1D5B"/>
    <w:rsid w:val="004A2103"/>
    <w:rsid w:val="004A29A9"/>
    <w:rsid w:val="004A2A04"/>
    <w:rsid w:val="004A2A9B"/>
    <w:rsid w:val="004A2CE4"/>
    <w:rsid w:val="004A2DF7"/>
    <w:rsid w:val="004A3205"/>
    <w:rsid w:val="004A3448"/>
    <w:rsid w:val="004A36F8"/>
    <w:rsid w:val="004A376C"/>
    <w:rsid w:val="004A3A57"/>
    <w:rsid w:val="004A3E0F"/>
    <w:rsid w:val="004A3E75"/>
    <w:rsid w:val="004A452F"/>
    <w:rsid w:val="004A45C0"/>
    <w:rsid w:val="004A4B39"/>
    <w:rsid w:val="004A4CB4"/>
    <w:rsid w:val="004A4D89"/>
    <w:rsid w:val="004A4FEB"/>
    <w:rsid w:val="004A5387"/>
    <w:rsid w:val="004A5BA8"/>
    <w:rsid w:val="004A5BCB"/>
    <w:rsid w:val="004A5CA2"/>
    <w:rsid w:val="004A5D7B"/>
    <w:rsid w:val="004A60F8"/>
    <w:rsid w:val="004A6494"/>
    <w:rsid w:val="004A6970"/>
    <w:rsid w:val="004A6D47"/>
    <w:rsid w:val="004A71C2"/>
    <w:rsid w:val="004A7277"/>
    <w:rsid w:val="004A7528"/>
    <w:rsid w:val="004A779E"/>
    <w:rsid w:val="004B02FB"/>
    <w:rsid w:val="004B04B9"/>
    <w:rsid w:val="004B0545"/>
    <w:rsid w:val="004B1252"/>
    <w:rsid w:val="004B12F5"/>
    <w:rsid w:val="004B15E3"/>
    <w:rsid w:val="004B174A"/>
    <w:rsid w:val="004B1C82"/>
    <w:rsid w:val="004B21C7"/>
    <w:rsid w:val="004B28D6"/>
    <w:rsid w:val="004B2C42"/>
    <w:rsid w:val="004B2FC3"/>
    <w:rsid w:val="004B309D"/>
    <w:rsid w:val="004B3383"/>
    <w:rsid w:val="004B3451"/>
    <w:rsid w:val="004B36A5"/>
    <w:rsid w:val="004B36BF"/>
    <w:rsid w:val="004B37A3"/>
    <w:rsid w:val="004B399E"/>
    <w:rsid w:val="004B3A90"/>
    <w:rsid w:val="004B3F3A"/>
    <w:rsid w:val="004B420C"/>
    <w:rsid w:val="004B45B5"/>
    <w:rsid w:val="004B4763"/>
    <w:rsid w:val="004B4E66"/>
    <w:rsid w:val="004B4ED1"/>
    <w:rsid w:val="004B4F38"/>
    <w:rsid w:val="004B5174"/>
    <w:rsid w:val="004B5654"/>
    <w:rsid w:val="004B56C4"/>
    <w:rsid w:val="004B5728"/>
    <w:rsid w:val="004B5866"/>
    <w:rsid w:val="004B5C93"/>
    <w:rsid w:val="004B5F12"/>
    <w:rsid w:val="004B65FD"/>
    <w:rsid w:val="004B67CF"/>
    <w:rsid w:val="004B6B3B"/>
    <w:rsid w:val="004B6B84"/>
    <w:rsid w:val="004B6E6C"/>
    <w:rsid w:val="004B6FAD"/>
    <w:rsid w:val="004B701C"/>
    <w:rsid w:val="004B7053"/>
    <w:rsid w:val="004B708B"/>
    <w:rsid w:val="004B7ADA"/>
    <w:rsid w:val="004B7C8B"/>
    <w:rsid w:val="004B7D2A"/>
    <w:rsid w:val="004C0362"/>
    <w:rsid w:val="004C0405"/>
    <w:rsid w:val="004C0636"/>
    <w:rsid w:val="004C072A"/>
    <w:rsid w:val="004C0E43"/>
    <w:rsid w:val="004C0EA8"/>
    <w:rsid w:val="004C12E8"/>
    <w:rsid w:val="004C19EA"/>
    <w:rsid w:val="004C214D"/>
    <w:rsid w:val="004C214F"/>
    <w:rsid w:val="004C2850"/>
    <w:rsid w:val="004C2B14"/>
    <w:rsid w:val="004C2D06"/>
    <w:rsid w:val="004C2E02"/>
    <w:rsid w:val="004C2FAF"/>
    <w:rsid w:val="004C324D"/>
    <w:rsid w:val="004C3537"/>
    <w:rsid w:val="004C37C1"/>
    <w:rsid w:val="004C3B26"/>
    <w:rsid w:val="004C3CEE"/>
    <w:rsid w:val="004C41A4"/>
    <w:rsid w:val="004C42F4"/>
    <w:rsid w:val="004C4446"/>
    <w:rsid w:val="004C4543"/>
    <w:rsid w:val="004C4624"/>
    <w:rsid w:val="004C49FD"/>
    <w:rsid w:val="004C4CB6"/>
    <w:rsid w:val="004C4EE6"/>
    <w:rsid w:val="004C5115"/>
    <w:rsid w:val="004C556D"/>
    <w:rsid w:val="004C5583"/>
    <w:rsid w:val="004C59D0"/>
    <w:rsid w:val="004C5A77"/>
    <w:rsid w:val="004C5CCA"/>
    <w:rsid w:val="004C6292"/>
    <w:rsid w:val="004C6FE9"/>
    <w:rsid w:val="004C754F"/>
    <w:rsid w:val="004C7681"/>
    <w:rsid w:val="004C777F"/>
    <w:rsid w:val="004C77FE"/>
    <w:rsid w:val="004D0002"/>
    <w:rsid w:val="004D044C"/>
    <w:rsid w:val="004D065A"/>
    <w:rsid w:val="004D080A"/>
    <w:rsid w:val="004D0AE4"/>
    <w:rsid w:val="004D0F16"/>
    <w:rsid w:val="004D1070"/>
    <w:rsid w:val="004D13B8"/>
    <w:rsid w:val="004D1487"/>
    <w:rsid w:val="004D15AF"/>
    <w:rsid w:val="004D1740"/>
    <w:rsid w:val="004D1744"/>
    <w:rsid w:val="004D1D69"/>
    <w:rsid w:val="004D235C"/>
    <w:rsid w:val="004D2722"/>
    <w:rsid w:val="004D2A46"/>
    <w:rsid w:val="004D2F1C"/>
    <w:rsid w:val="004D3062"/>
    <w:rsid w:val="004D3134"/>
    <w:rsid w:val="004D362C"/>
    <w:rsid w:val="004D3677"/>
    <w:rsid w:val="004D3F77"/>
    <w:rsid w:val="004D4FB9"/>
    <w:rsid w:val="004D552E"/>
    <w:rsid w:val="004D5855"/>
    <w:rsid w:val="004D5B84"/>
    <w:rsid w:val="004D5C07"/>
    <w:rsid w:val="004D6020"/>
    <w:rsid w:val="004D67C8"/>
    <w:rsid w:val="004D687B"/>
    <w:rsid w:val="004D6972"/>
    <w:rsid w:val="004D698C"/>
    <w:rsid w:val="004D6BCE"/>
    <w:rsid w:val="004D6C1C"/>
    <w:rsid w:val="004D6C8E"/>
    <w:rsid w:val="004D6D21"/>
    <w:rsid w:val="004D6DEC"/>
    <w:rsid w:val="004D6ECE"/>
    <w:rsid w:val="004D7096"/>
    <w:rsid w:val="004D72A2"/>
    <w:rsid w:val="004D76B1"/>
    <w:rsid w:val="004D7718"/>
    <w:rsid w:val="004D78CC"/>
    <w:rsid w:val="004D7C97"/>
    <w:rsid w:val="004D7CED"/>
    <w:rsid w:val="004E0110"/>
    <w:rsid w:val="004E01BC"/>
    <w:rsid w:val="004E035D"/>
    <w:rsid w:val="004E03B9"/>
    <w:rsid w:val="004E0659"/>
    <w:rsid w:val="004E0738"/>
    <w:rsid w:val="004E0EA6"/>
    <w:rsid w:val="004E0FAA"/>
    <w:rsid w:val="004E129B"/>
    <w:rsid w:val="004E15AE"/>
    <w:rsid w:val="004E17BF"/>
    <w:rsid w:val="004E1E28"/>
    <w:rsid w:val="004E2022"/>
    <w:rsid w:val="004E2083"/>
    <w:rsid w:val="004E21C1"/>
    <w:rsid w:val="004E24A3"/>
    <w:rsid w:val="004E2A6E"/>
    <w:rsid w:val="004E2C78"/>
    <w:rsid w:val="004E3359"/>
    <w:rsid w:val="004E348C"/>
    <w:rsid w:val="004E365D"/>
    <w:rsid w:val="004E3D8B"/>
    <w:rsid w:val="004E410C"/>
    <w:rsid w:val="004E48BB"/>
    <w:rsid w:val="004E4920"/>
    <w:rsid w:val="004E49F0"/>
    <w:rsid w:val="004E5058"/>
    <w:rsid w:val="004E5090"/>
    <w:rsid w:val="004E51B1"/>
    <w:rsid w:val="004E568F"/>
    <w:rsid w:val="004E57BC"/>
    <w:rsid w:val="004E5B8B"/>
    <w:rsid w:val="004E5BFA"/>
    <w:rsid w:val="004E63AE"/>
    <w:rsid w:val="004E6A53"/>
    <w:rsid w:val="004E6BDF"/>
    <w:rsid w:val="004E6C59"/>
    <w:rsid w:val="004E709F"/>
    <w:rsid w:val="004E725D"/>
    <w:rsid w:val="004E738D"/>
    <w:rsid w:val="004E7843"/>
    <w:rsid w:val="004E7AE7"/>
    <w:rsid w:val="004E7D36"/>
    <w:rsid w:val="004E7D76"/>
    <w:rsid w:val="004F00FF"/>
    <w:rsid w:val="004F03E4"/>
    <w:rsid w:val="004F0447"/>
    <w:rsid w:val="004F0579"/>
    <w:rsid w:val="004F0991"/>
    <w:rsid w:val="004F1685"/>
    <w:rsid w:val="004F1869"/>
    <w:rsid w:val="004F1B90"/>
    <w:rsid w:val="004F1C07"/>
    <w:rsid w:val="004F1F06"/>
    <w:rsid w:val="004F1FFE"/>
    <w:rsid w:val="004F23B6"/>
    <w:rsid w:val="004F240F"/>
    <w:rsid w:val="004F2585"/>
    <w:rsid w:val="004F2698"/>
    <w:rsid w:val="004F282D"/>
    <w:rsid w:val="004F34DD"/>
    <w:rsid w:val="004F3A00"/>
    <w:rsid w:val="004F3D4F"/>
    <w:rsid w:val="004F3DF4"/>
    <w:rsid w:val="004F46D9"/>
    <w:rsid w:val="004F4712"/>
    <w:rsid w:val="004F4724"/>
    <w:rsid w:val="004F4784"/>
    <w:rsid w:val="004F4C39"/>
    <w:rsid w:val="004F4FB0"/>
    <w:rsid w:val="004F5372"/>
    <w:rsid w:val="004F5885"/>
    <w:rsid w:val="004F58D7"/>
    <w:rsid w:val="004F58E2"/>
    <w:rsid w:val="004F5EFC"/>
    <w:rsid w:val="004F5F72"/>
    <w:rsid w:val="004F6193"/>
    <w:rsid w:val="004F64C5"/>
    <w:rsid w:val="004F66A8"/>
    <w:rsid w:val="004F69AC"/>
    <w:rsid w:val="004F6E3A"/>
    <w:rsid w:val="004F70E7"/>
    <w:rsid w:val="004F76B9"/>
    <w:rsid w:val="004F7B23"/>
    <w:rsid w:val="0050054C"/>
    <w:rsid w:val="00500A04"/>
    <w:rsid w:val="00500A27"/>
    <w:rsid w:val="00500ECC"/>
    <w:rsid w:val="005014FE"/>
    <w:rsid w:val="005020B7"/>
    <w:rsid w:val="005020C4"/>
    <w:rsid w:val="0050270E"/>
    <w:rsid w:val="005027A8"/>
    <w:rsid w:val="00502BC4"/>
    <w:rsid w:val="00502E37"/>
    <w:rsid w:val="00502ECD"/>
    <w:rsid w:val="00502F96"/>
    <w:rsid w:val="005032A9"/>
    <w:rsid w:val="00503304"/>
    <w:rsid w:val="00503812"/>
    <w:rsid w:val="00503B39"/>
    <w:rsid w:val="00503D39"/>
    <w:rsid w:val="00503D8E"/>
    <w:rsid w:val="0050402C"/>
    <w:rsid w:val="0050427D"/>
    <w:rsid w:val="00504763"/>
    <w:rsid w:val="00504B40"/>
    <w:rsid w:val="00504EB4"/>
    <w:rsid w:val="00504FB1"/>
    <w:rsid w:val="005053C0"/>
    <w:rsid w:val="0050574C"/>
    <w:rsid w:val="00505946"/>
    <w:rsid w:val="00505CA9"/>
    <w:rsid w:val="00505E7A"/>
    <w:rsid w:val="00505F9A"/>
    <w:rsid w:val="005060E7"/>
    <w:rsid w:val="0050635D"/>
    <w:rsid w:val="00506A39"/>
    <w:rsid w:val="00507ACB"/>
    <w:rsid w:val="00507E6A"/>
    <w:rsid w:val="00510021"/>
    <w:rsid w:val="005108B9"/>
    <w:rsid w:val="0051098E"/>
    <w:rsid w:val="0051099C"/>
    <w:rsid w:val="00510DE2"/>
    <w:rsid w:val="00510E59"/>
    <w:rsid w:val="00510F21"/>
    <w:rsid w:val="00511309"/>
    <w:rsid w:val="00511705"/>
    <w:rsid w:val="0051187E"/>
    <w:rsid w:val="00511AD7"/>
    <w:rsid w:val="00511B13"/>
    <w:rsid w:val="00511BE2"/>
    <w:rsid w:val="0051224A"/>
    <w:rsid w:val="005122A8"/>
    <w:rsid w:val="00512430"/>
    <w:rsid w:val="0051288D"/>
    <w:rsid w:val="00512B8C"/>
    <w:rsid w:val="00512C0F"/>
    <w:rsid w:val="00512C1B"/>
    <w:rsid w:val="0051326C"/>
    <w:rsid w:val="005133AB"/>
    <w:rsid w:val="005134EF"/>
    <w:rsid w:val="005139CA"/>
    <w:rsid w:val="00513A61"/>
    <w:rsid w:val="00513B85"/>
    <w:rsid w:val="00513D36"/>
    <w:rsid w:val="00514291"/>
    <w:rsid w:val="005143E4"/>
    <w:rsid w:val="00514406"/>
    <w:rsid w:val="00514733"/>
    <w:rsid w:val="005148D6"/>
    <w:rsid w:val="00514D8B"/>
    <w:rsid w:val="00514EB6"/>
    <w:rsid w:val="005154CE"/>
    <w:rsid w:val="00515566"/>
    <w:rsid w:val="00515597"/>
    <w:rsid w:val="005155CC"/>
    <w:rsid w:val="0051574F"/>
    <w:rsid w:val="00515BD9"/>
    <w:rsid w:val="005162F6"/>
    <w:rsid w:val="0051656C"/>
    <w:rsid w:val="00516713"/>
    <w:rsid w:val="005168D2"/>
    <w:rsid w:val="00516E1D"/>
    <w:rsid w:val="00516FF8"/>
    <w:rsid w:val="00517660"/>
    <w:rsid w:val="0051767B"/>
    <w:rsid w:val="00517C80"/>
    <w:rsid w:val="0052013A"/>
    <w:rsid w:val="00520163"/>
    <w:rsid w:val="00520D0F"/>
    <w:rsid w:val="00520D8A"/>
    <w:rsid w:val="00520DCB"/>
    <w:rsid w:val="00520EDE"/>
    <w:rsid w:val="00521072"/>
    <w:rsid w:val="00521351"/>
    <w:rsid w:val="00521537"/>
    <w:rsid w:val="0052154B"/>
    <w:rsid w:val="00521710"/>
    <w:rsid w:val="00521D48"/>
    <w:rsid w:val="00522081"/>
    <w:rsid w:val="005220A3"/>
    <w:rsid w:val="005223DA"/>
    <w:rsid w:val="00522A62"/>
    <w:rsid w:val="00522D38"/>
    <w:rsid w:val="00523109"/>
    <w:rsid w:val="005231F3"/>
    <w:rsid w:val="00523222"/>
    <w:rsid w:val="00523735"/>
    <w:rsid w:val="0052375E"/>
    <w:rsid w:val="0052381F"/>
    <w:rsid w:val="00523AFF"/>
    <w:rsid w:val="00524337"/>
    <w:rsid w:val="00524714"/>
    <w:rsid w:val="00524854"/>
    <w:rsid w:val="0052487F"/>
    <w:rsid w:val="0052495F"/>
    <w:rsid w:val="00524E82"/>
    <w:rsid w:val="00524F32"/>
    <w:rsid w:val="0052505A"/>
    <w:rsid w:val="0052505C"/>
    <w:rsid w:val="005254BE"/>
    <w:rsid w:val="00525AB2"/>
    <w:rsid w:val="005260C6"/>
    <w:rsid w:val="005261D9"/>
    <w:rsid w:val="00526ED4"/>
    <w:rsid w:val="00527024"/>
    <w:rsid w:val="00527499"/>
    <w:rsid w:val="00527638"/>
    <w:rsid w:val="005276A5"/>
    <w:rsid w:val="0052782E"/>
    <w:rsid w:val="00527A4A"/>
    <w:rsid w:val="00527A6F"/>
    <w:rsid w:val="00527CB4"/>
    <w:rsid w:val="00527DC1"/>
    <w:rsid w:val="0053015C"/>
    <w:rsid w:val="005305E4"/>
    <w:rsid w:val="00530B26"/>
    <w:rsid w:val="00531095"/>
    <w:rsid w:val="00531219"/>
    <w:rsid w:val="00531535"/>
    <w:rsid w:val="005316B0"/>
    <w:rsid w:val="00531997"/>
    <w:rsid w:val="005319AC"/>
    <w:rsid w:val="00531ACC"/>
    <w:rsid w:val="00531CF9"/>
    <w:rsid w:val="00531CFD"/>
    <w:rsid w:val="00531F8C"/>
    <w:rsid w:val="00531F9E"/>
    <w:rsid w:val="0053201B"/>
    <w:rsid w:val="00532109"/>
    <w:rsid w:val="005323E5"/>
    <w:rsid w:val="0053265A"/>
    <w:rsid w:val="00532B2C"/>
    <w:rsid w:val="00532C31"/>
    <w:rsid w:val="00532E14"/>
    <w:rsid w:val="0053316F"/>
    <w:rsid w:val="005332A5"/>
    <w:rsid w:val="00533385"/>
    <w:rsid w:val="0053385B"/>
    <w:rsid w:val="0053394D"/>
    <w:rsid w:val="00534216"/>
    <w:rsid w:val="00534726"/>
    <w:rsid w:val="00534BCF"/>
    <w:rsid w:val="005359F6"/>
    <w:rsid w:val="00535A3A"/>
    <w:rsid w:val="00535FDC"/>
    <w:rsid w:val="005360C6"/>
    <w:rsid w:val="005363B2"/>
    <w:rsid w:val="005364F0"/>
    <w:rsid w:val="00536537"/>
    <w:rsid w:val="00536AD8"/>
    <w:rsid w:val="00536CB0"/>
    <w:rsid w:val="00536E93"/>
    <w:rsid w:val="00536ECE"/>
    <w:rsid w:val="005370A3"/>
    <w:rsid w:val="005371CC"/>
    <w:rsid w:val="005371E4"/>
    <w:rsid w:val="005372D9"/>
    <w:rsid w:val="00537915"/>
    <w:rsid w:val="00537B9A"/>
    <w:rsid w:val="00540339"/>
    <w:rsid w:val="00540743"/>
    <w:rsid w:val="005407A0"/>
    <w:rsid w:val="00540CB0"/>
    <w:rsid w:val="0054104E"/>
    <w:rsid w:val="005410AA"/>
    <w:rsid w:val="005418CA"/>
    <w:rsid w:val="00541BD7"/>
    <w:rsid w:val="00541BF7"/>
    <w:rsid w:val="00541E39"/>
    <w:rsid w:val="00541FC9"/>
    <w:rsid w:val="005421CA"/>
    <w:rsid w:val="00542429"/>
    <w:rsid w:val="0054268B"/>
    <w:rsid w:val="00542BA8"/>
    <w:rsid w:val="00542E05"/>
    <w:rsid w:val="0054331D"/>
    <w:rsid w:val="005433CF"/>
    <w:rsid w:val="005435B8"/>
    <w:rsid w:val="005437E0"/>
    <w:rsid w:val="00543C3F"/>
    <w:rsid w:val="00543F74"/>
    <w:rsid w:val="00544052"/>
    <w:rsid w:val="0054409B"/>
    <w:rsid w:val="0054437B"/>
    <w:rsid w:val="0054453A"/>
    <w:rsid w:val="005449FE"/>
    <w:rsid w:val="00544B6F"/>
    <w:rsid w:val="00545031"/>
    <w:rsid w:val="0054522C"/>
    <w:rsid w:val="0054522E"/>
    <w:rsid w:val="00545708"/>
    <w:rsid w:val="00545969"/>
    <w:rsid w:val="005459ED"/>
    <w:rsid w:val="00545A1B"/>
    <w:rsid w:val="00545BAA"/>
    <w:rsid w:val="00545C76"/>
    <w:rsid w:val="00545E23"/>
    <w:rsid w:val="00546116"/>
    <w:rsid w:val="00546617"/>
    <w:rsid w:val="00546685"/>
    <w:rsid w:val="0054694C"/>
    <w:rsid w:val="005469E6"/>
    <w:rsid w:val="00546AC7"/>
    <w:rsid w:val="00546AF1"/>
    <w:rsid w:val="00546C7B"/>
    <w:rsid w:val="00547297"/>
    <w:rsid w:val="005475BA"/>
    <w:rsid w:val="00547847"/>
    <w:rsid w:val="005479F2"/>
    <w:rsid w:val="00547CC3"/>
    <w:rsid w:val="00547E4E"/>
    <w:rsid w:val="00547E99"/>
    <w:rsid w:val="0055074D"/>
    <w:rsid w:val="005507DF"/>
    <w:rsid w:val="00550E23"/>
    <w:rsid w:val="00550E27"/>
    <w:rsid w:val="00550F6C"/>
    <w:rsid w:val="005513DA"/>
    <w:rsid w:val="0055187D"/>
    <w:rsid w:val="00551DD5"/>
    <w:rsid w:val="005522CF"/>
    <w:rsid w:val="005522F7"/>
    <w:rsid w:val="00552A1F"/>
    <w:rsid w:val="0055337E"/>
    <w:rsid w:val="005534A9"/>
    <w:rsid w:val="00553550"/>
    <w:rsid w:val="005539C5"/>
    <w:rsid w:val="005547C9"/>
    <w:rsid w:val="00554865"/>
    <w:rsid w:val="00554894"/>
    <w:rsid w:val="00554A57"/>
    <w:rsid w:val="00554C08"/>
    <w:rsid w:val="00554D22"/>
    <w:rsid w:val="00554D49"/>
    <w:rsid w:val="00555660"/>
    <w:rsid w:val="005559B8"/>
    <w:rsid w:val="00556424"/>
    <w:rsid w:val="00556564"/>
    <w:rsid w:val="0055672F"/>
    <w:rsid w:val="00556889"/>
    <w:rsid w:val="00556AB8"/>
    <w:rsid w:val="005571AE"/>
    <w:rsid w:val="0055720F"/>
    <w:rsid w:val="0055742D"/>
    <w:rsid w:val="0055750B"/>
    <w:rsid w:val="00557DD4"/>
    <w:rsid w:val="00557E3B"/>
    <w:rsid w:val="00560125"/>
    <w:rsid w:val="005602AC"/>
    <w:rsid w:val="005602C4"/>
    <w:rsid w:val="0056046F"/>
    <w:rsid w:val="005609F8"/>
    <w:rsid w:val="00560F60"/>
    <w:rsid w:val="00561397"/>
    <w:rsid w:val="005616B6"/>
    <w:rsid w:val="00561983"/>
    <w:rsid w:val="00561A98"/>
    <w:rsid w:val="005620F9"/>
    <w:rsid w:val="005627EA"/>
    <w:rsid w:val="0056290A"/>
    <w:rsid w:val="00562925"/>
    <w:rsid w:val="00562A85"/>
    <w:rsid w:val="00562B6F"/>
    <w:rsid w:val="00562D29"/>
    <w:rsid w:val="00562D7D"/>
    <w:rsid w:val="00563407"/>
    <w:rsid w:val="00563521"/>
    <w:rsid w:val="005639E9"/>
    <w:rsid w:val="00563A95"/>
    <w:rsid w:val="00563D52"/>
    <w:rsid w:val="00563E60"/>
    <w:rsid w:val="005641AF"/>
    <w:rsid w:val="00564761"/>
    <w:rsid w:val="00564AFF"/>
    <w:rsid w:val="0056513F"/>
    <w:rsid w:val="00565257"/>
    <w:rsid w:val="00565941"/>
    <w:rsid w:val="00565B62"/>
    <w:rsid w:val="00565B94"/>
    <w:rsid w:val="00566946"/>
    <w:rsid w:val="00566BAF"/>
    <w:rsid w:val="00566F38"/>
    <w:rsid w:val="00567521"/>
    <w:rsid w:val="0056772A"/>
    <w:rsid w:val="005677B2"/>
    <w:rsid w:val="00567843"/>
    <w:rsid w:val="00567B17"/>
    <w:rsid w:val="00567DC1"/>
    <w:rsid w:val="00567E04"/>
    <w:rsid w:val="00567E3A"/>
    <w:rsid w:val="00567E4F"/>
    <w:rsid w:val="00570183"/>
    <w:rsid w:val="00570261"/>
    <w:rsid w:val="005708A8"/>
    <w:rsid w:val="00571223"/>
    <w:rsid w:val="00571237"/>
    <w:rsid w:val="005712BE"/>
    <w:rsid w:val="0057155F"/>
    <w:rsid w:val="00571C9D"/>
    <w:rsid w:val="00571D98"/>
    <w:rsid w:val="0057283A"/>
    <w:rsid w:val="0057285D"/>
    <w:rsid w:val="005729EB"/>
    <w:rsid w:val="00572CB9"/>
    <w:rsid w:val="00573759"/>
    <w:rsid w:val="00573F86"/>
    <w:rsid w:val="00573FD8"/>
    <w:rsid w:val="00574168"/>
    <w:rsid w:val="0057491A"/>
    <w:rsid w:val="00574F50"/>
    <w:rsid w:val="0057516E"/>
    <w:rsid w:val="00575188"/>
    <w:rsid w:val="00575549"/>
    <w:rsid w:val="00575954"/>
    <w:rsid w:val="00575EB5"/>
    <w:rsid w:val="00576008"/>
    <w:rsid w:val="00576CBF"/>
    <w:rsid w:val="00576CED"/>
    <w:rsid w:val="00576DE6"/>
    <w:rsid w:val="00576F1D"/>
    <w:rsid w:val="00577175"/>
    <w:rsid w:val="00577245"/>
    <w:rsid w:val="005774E4"/>
    <w:rsid w:val="005778C3"/>
    <w:rsid w:val="0057797F"/>
    <w:rsid w:val="00577B03"/>
    <w:rsid w:val="00577BDE"/>
    <w:rsid w:val="00577C8A"/>
    <w:rsid w:val="00577CD0"/>
    <w:rsid w:val="00577D63"/>
    <w:rsid w:val="00577F3A"/>
    <w:rsid w:val="00580244"/>
    <w:rsid w:val="005803EB"/>
    <w:rsid w:val="00580691"/>
    <w:rsid w:val="00580825"/>
    <w:rsid w:val="00580EC3"/>
    <w:rsid w:val="00581023"/>
    <w:rsid w:val="00581267"/>
    <w:rsid w:val="00581B6D"/>
    <w:rsid w:val="00581CF3"/>
    <w:rsid w:val="00581DA1"/>
    <w:rsid w:val="00581EDE"/>
    <w:rsid w:val="00581FA7"/>
    <w:rsid w:val="00582383"/>
    <w:rsid w:val="005824FB"/>
    <w:rsid w:val="00582A8C"/>
    <w:rsid w:val="00582F93"/>
    <w:rsid w:val="005832B6"/>
    <w:rsid w:val="00583D03"/>
    <w:rsid w:val="00583EE6"/>
    <w:rsid w:val="00583F79"/>
    <w:rsid w:val="0058435C"/>
    <w:rsid w:val="005847BA"/>
    <w:rsid w:val="00584EFB"/>
    <w:rsid w:val="00585111"/>
    <w:rsid w:val="005853B4"/>
    <w:rsid w:val="0058547E"/>
    <w:rsid w:val="00585813"/>
    <w:rsid w:val="00585A7D"/>
    <w:rsid w:val="005860C5"/>
    <w:rsid w:val="005861D0"/>
    <w:rsid w:val="005862E9"/>
    <w:rsid w:val="0058703D"/>
    <w:rsid w:val="0058733E"/>
    <w:rsid w:val="00587887"/>
    <w:rsid w:val="00587968"/>
    <w:rsid w:val="005900EA"/>
    <w:rsid w:val="0059059F"/>
    <w:rsid w:val="00590909"/>
    <w:rsid w:val="005909E9"/>
    <w:rsid w:val="0059150F"/>
    <w:rsid w:val="00591605"/>
    <w:rsid w:val="00591688"/>
    <w:rsid w:val="0059175E"/>
    <w:rsid w:val="00591DBF"/>
    <w:rsid w:val="00592013"/>
    <w:rsid w:val="00592022"/>
    <w:rsid w:val="005920B4"/>
    <w:rsid w:val="0059211D"/>
    <w:rsid w:val="0059217B"/>
    <w:rsid w:val="00592552"/>
    <w:rsid w:val="00592D2B"/>
    <w:rsid w:val="00593A56"/>
    <w:rsid w:val="00593BA9"/>
    <w:rsid w:val="00593BE2"/>
    <w:rsid w:val="00593D3B"/>
    <w:rsid w:val="0059416D"/>
    <w:rsid w:val="00594813"/>
    <w:rsid w:val="00594969"/>
    <w:rsid w:val="00594A60"/>
    <w:rsid w:val="00594B9F"/>
    <w:rsid w:val="00594C1F"/>
    <w:rsid w:val="00594D22"/>
    <w:rsid w:val="00594F3F"/>
    <w:rsid w:val="00595180"/>
    <w:rsid w:val="005953A8"/>
    <w:rsid w:val="0059541A"/>
    <w:rsid w:val="0059563A"/>
    <w:rsid w:val="00595B94"/>
    <w:rsid w:val="00595CA1"/>
    <w:rsid w:val="00595CF5"/>
    <w:rsid w:val="00595D47"/>
    <w:rsid w:val="00595FD7"/>
    <w:rsid w:val="0059607A"/>
    <w:rsid w:val="005961BC"/>
    <w:rsid w:val="00596462"/>
    <w:rsid w:val="00596470"/>
    <w:rsid w:val="00596704"/>
    <w:rsid w:val="00596AB1"/>
    <w:rsid w:val="00596E44"/>
    <w:rsid w:val="0059709F"/>
    <w:rsid w:val="00597146"/>
    <w:rsid w:val="00597153"/>
    <w:rsid w:val="0059716B"/>
    <w:rsid w:val="005971A8"/>
    <w:rsid w:val="0059721A"/>
    <w:rsid w:val="005972D5"/>
    <w:rsid w:val="0059782D"/>
    <w:rsid w:val="00597CBF"/>
    <w:rsid w:val="00597D89"/>
    <w:rsid w:val="005A038F"/>
    <w:rsid w:val="005A0624"/>
    <w:rsid w:val="005A066B"/>
    <w:rsid w:val="005A06D1"/>
    <w:rsid w:val="005A06E4"/>
    <w:rsid w:val="005A0735"/>
    <w:rsid w:val="005A089B"/>
    <w:rsid w:val="005A127E"/>
    <w:rsid w:val="005A1951"/>
    <w:rsid w:val="005A19A3"/>
    <w:rsid w:val="005A23F7"/>
    <w:rsid w:val="005A288C"/>
    <w:rsid w:val="005A2A0A"/>
    <w:rsid w:val="005A39D9"/>
    <w:rsid w:val="005A3D0E"/>
    <w:rsid w:val="005A41BA"/>
    <w:rsid w:val="005A420E"/>
    <w:rsid w:val="005A43F4"/>
    <w:rsid w:val="005A44CE"/>
    <w:rsid w:val="005A45FD"/>
    <w:rsid w:val="005A4D54"/>
    <w:rsid w:val="005A4DB5"/>
    <w:rsid w:val="005A56FC"/>
    <w:rsid w:val="005A5940"/>
    <w:rsid w:val="005A5971"/>
    <w:rsid w:val="005A5A1D"/>
    <w:rsid w:val="005A606C"/>
    <w:rsid w:val="005A6235"/>
    <w:rsid w:val="005A6283"/>
    <w:rsid w:val="005A631D"/>
    <w:rsid w:val="005A6665"/>
    <w:rsid w:val="005A6678"/>
    <w:rsid w:val="005A6761"/>
    <w:rsid w:val="005A6803"/>
    <w:rsid w:val="005A6A7E"/>
    <w:rsid w:val="005A6C9E"/>
    <w:rsid w:val="005A6CE5"/>
    <w:rsid w:val="005A7456"/>
    <w:rsid w:val="005A7BE2"/>
    <w:rsid w:val="005A7C3B"/>
    <w:rsid w:val="005A7D29"/>
    <w:rsid w:val="005A7E33"/>
    <w:rsid w:val="005A7F94"/>
    <w:rsid w:val="005B02D8"/>
    <w:rsid w:val="005B06BF"/>
    <w:rsid w:val="005B08F7"/>
    <w:rsid w:val="005B0B35"/>
    <w:rsid w:val="005B0CA0"/>
    <w:rsid w:val="005B1148"/>
    <w:rsid w:val="005B1514"/>
    <w:rsid w:val="005B1A93"/>
    <w:rsid w:val="005B1E26"/>
    <w:rsid w:val="005B221E"/>
    <w:rsid w:val="005B26CE"/>
    <w:rsid w:val="005B2934"/>
    <w:rsid w:val="005B2AE9"/>
    <w:rsid w:val="005B2D48"/>
    <w:rsid w:val="005B2D73"/>
    <w:rsid w:val="005B2EAF"/>
    <w:rsid w:val="005B2FA1"/>
    <w:rsid w:val="005B2FDA"/>
    <w:rsid w:val="005B3423"/>
    <w:rsid w:val="005B35D6"/>
    <w:rsid w:val="005B37D4"/>
    <w:rsid w:val="005B3A93"/>
    <w:rsid w:val="005B3E66"/>
    <w:rsid w:val="005B4E63"/>
    <w:rsid w:val="005B4FBB"/>
    <w:rsid w:val="005B516B"/>
    <w:rsid w:val="005B5902"/>
    <w:rsid w:val="005B5A23"/>
    <w:rsid w:val="005B5B92"/>
    <w:rsid w:val="005B5C62"/>
    <w:rsid w:val="005B5D5B"/>
    <w:rsid w:val="005B60E7"/>
    <w:rsid w:val="005B6219"/>
    <w:rsid w:val="005B6561"/>
    <w:rsid w:val="005B663B"/>
    <w:rsid w:val="005B66C7"/>
    <w:rsid w:val="005B66E2"/>
    <w:rsid w:val="005B6C39"/>
    <w:rsid w:val="005B7201"/>
    <w:rsid w:val="005B735A"/>
    <w:rsid w:val="005B791D"/>
    <w:rsid w:val="005B7CB1"/>
    <w:rsid w:val="005B7D5A"/>
    <w:rsid w:val="005B7DC0"/>
    <w:rsid w:val="005C0045"/>
    <w:rsid w:val="005C0096"/>
    <w:rsid w:val="005C08E9"/>
    <w:rsid w:val="005C08EE"/>
    <w:rsid w:val="005C0A73"/>
    <w:rsid w:val="005C0AAA"/>
    <w:rsid w:val="005C0B3A"/>
    <w:rsid w:val="005C0C99"/>
    <w:rsid w:val="005C1240"/>
    <w:rsid w:val="005C22D4"/>
    <w:rsid w:val="005C22D6"/>
    <w:rsid w:val="005C2B02"/>
    <w:rsid w:val="005C2D17"/>
    <w:rsid w:val="005C2F0C"/>
    <w:rsid w:val="005C2FB6"/>
    <w:rsid w:val="005C3558"/>
    <w:rsid w:val="005C3B95"/>
    <w:rsid w:val="005C4222"/>
    <w:rsid w:val="005C495B"/>
    <w:rsid w:val="005C4B1A"/>
    <w:rsid w:val="005C4F51"/>
    <w:rsid w:val="005C598A"/>
    <w:rsid w:val="005C5C59"/>
    <w:rsid w:val="005C62E1"/>
    <w:rsid w:val="005C6538"/>
    <w:rsid w:val="005C666A"/>
    <w:rsid w:val="005C669F"/>
    <w:rsid w:val="005C6A7C"/>
    <w:rsid w:val="005C7414"/>
    <w:rsid w:val="005C7D27"/>
    <w:rsid w:val="005D0203"/>
    <w:rsid w:val="005D05D5"/>
    <w:rsid w:val="005D05E5"/>
    <w:rsid w:val="005D06A4"/>
    <w:rsid w:val="005D085A"/>
    <w:rsid w:val="005D0976"/>
    <w:rsid w:val="005D0BEA"/>
    <w:rsid w:val="005D0C16"/>
    <w:rsid w:val="005D1090"/>
    <w:rsid w:val="005D15A9"/>
    <w:rsid w:val="005D15C4"/>
    <w:rsid w:val="005D173C"/>
    <w:rsid w:val="005D1AAC"/>
    <w:rsid w:val="005D1B14"/>
    <w:rsid w:val="005D1B6B"/>
    <w:rsid w:val="005D1F5F"/>
    <w:rsid w:val="005D2714"/>
    <w:rsid w:val="005D2820"/>
    <w:rsid w:val="005D28B4"/>
    <w:rsid w:val="005D291C"/>
    <w:rsid w:val="005D2CB6"/>
    <w:rsid w:val="005D32FA"/>
    <w:rsid w:val="005D3606"/>
    <w:rsid w:val="005D3941"/>
    <w:rsid w:val="005D3969"/>
    <w:rsid w:val="005D3AC3"/>
    <w:rsid w:val="005D3D75"/>
    <w:rsid w:val="005D3E5B"/>
    <w:rsid w:val="005D4058"/>
    <w:rsid w:val="005D432C"/>
    <w:rsid w:val="005D432D"/>
    <w:rsid w:val="005D4452"/>
    <w:rsid w:val="005D4763"/>
    <w:rsid w:val="005D48CF"/>
    <w:rsid w:val="005D5290"/>
    <w:rsid w:val="005D57AB"/>
    <w:rsid w:val="005D58DD"/>
    <w:rsid w:val="005D5932"/>
    <w:rsid w:val="005D5C36"/>
    <w:rsid w:val="005D5D3F"/>
    <w:rsid w:val="005D5FD7"/>
    <w:rsid w:val="005D62BF"/>
    <w:rsid w:val="005D6605"/>
    <w:rsid w:val="005D68C5"/>
    <w:rsid w:val="005D6BE7"/>
    <w:rsid w:val="005D6CFB"/>
    <w:rsid w:val="005D7350"/>
    <w:rsid w:val="005D788E"/>
    <w:rsid w:val="005D790B"/>
    <w:rsid w:val="005D7CF4"/>
    <w:rsid w:val="005D7DC4"/>
    <w:rsid w:val="005D7E6E"/>
    <w:rsid w:val="005D7F57"/>
    <w:rsid w:val="005E0028"/>
    <w:rsid w:val="005E019E"/>
    <w:rsid w:val="005E0381"/>
    <w:rsid w:val="005E03D6"/>
    <w:rsid w:val="005E064F"/>
    <w:rsid w:val="005E069D"/>
    <w:rsid w:val="005E08AB"/>
    <w:rsid w:val="005E09F7"/>
    <w:rsid w:val="005E0E36"/>
    <w:rsid w:val="005E0F28"/>
    <w:rsid w:val="005E10DA"/>
    <w:rsid w:val="005E1266"/>
    <w:rsid w:val="005E1544"/>
    <w:rsid w:val="005E1BAC"/>
    <w:rsid w:val="005E1EF7"/>
    <w:rsid w:val="005E1F27"/>
    <w:rsid w:val="005E1F48"/>
    <w:rsid w:val="005E2388"/>
    <w:rsid w:val="005E28C9"/>
    <w:rsid w:val="005E2CD0"/>
    <w:rsid w:val="005E3027"/>
    <w:rsid w:val="005E320D"/>
    <w:rsid w:val="005E33D0"/>
    <w:rsid w:val="005E3423"/>
    <w:rsid w:val="005E355C"/>
    <w:rsid w:val="005E38B5"/>
    <w:rsid w:val="005E39C0"/>
    <w:rsid w:val="005E3F33"/>
    <w:rsid w:val="005E42DD"/>
    <w:rsid w:val="005E4324"/>
    <w:rsid w:val="005E46F9"/>
    <w:rsid w:val="005E4B3B"/>
    <w:rsid w:val="005E4CA6"/>
    <w:rsid w:val="005E4E24"/>
    <w:rsid w:val="005E4EDC"/>
    <w:rsid w:val="005E5083"/>
    <w:rsid w:val="005E59D7"/>
    <w:rsid w:val="005E5A8B"/>
    <w:rsid w:val="005E5C51"/>
    <w:rsid w:val="005E5D94"/>
    <w:rsid w:val="005E61D6"/>
    <w:rsid w:val="005E6261"/>
    <w:rsid w:val="005E62AA"/>
    <w:rsid w:val="005E743C"/>
    <w:rsid w:val="005E7F36"/>
    <w:rsid w:val="005F06E9"/>
    <w:rsid w:val="005F072E"/>
    <w:rsid w:val="005F09BB"/>
    <w:rsid w:val="005F09E1"/>
    <w:rsid w:val="005F09ED"/>
    <w:rsid w:val="005F0A7B"/>
    <w:rsid w:val="005F1363"/>
    <w:rsid w:val="005F13C7"/>
    <w:rsid w:val="005F14D5"/>
    <w:rsid w:val="005F1BB6"/>
    <w:rsid w:val="005F1DA1"/>
    <w:rsid w:val="005F2203"/>
    <w:rsid w:val="005F28F4"/>
    <w:rsid w:val="005F344A"/>
    <w:rsid w:val="005F3A29"/>
    <w:rsid w:val="005F40B8"/>
    <w:rsid w:val="005F44EE"/>
    <w:rsid w:val="005F4D31"/>
    <w:rsid w:val="005F4F81"/>
    <w:rsid w:val="005F4FCE"/>
    <w:rsid w:val="005F5198"/>
    <w:rsid w:val="005F51F7"/>
    <w:rsid w:val="005F53C5"/>
    <w:rsid w:val="005F560C"/>
    <w:rsid w:val="005F5FD4"/>
    <w:rsid w:val="005F6021"/>
    <w:rsid w:val="005F60C0"/>
    <w:rsid w:val="005F6571"/>
    <w:rsid w:val="005F6A58"/>
    <w:rsid w:val="005F6B64"/>
    <w:rsid w:val="005F7161"/>
    <w:rsid w:val="005F74F1"/>
    <w:rsid w:val="0060131B"/>
    <w:rsid w:val="00601451"/>
    <w:rsid w:val="00601578"/>
    <w:rsid w:val="006017D2"/>
    <w:rsid w:val="00601811"/>
    <w:rsid w:val="0060195A"/>
    <w:rsid w:val="00602383"/>
    <w:rsid w:val="0060257E"/>
    <w:rsid w:val="0060261D"/>
    <w:rsid w:val="00602CC0"/>
    <w:rsid w:val="00603683"/>
    <w:rsid w:val="00603929"/>
    <w:rsid w:val="00603AA3"/>
    <w:rsid w:val="00603AA9"/>
    <w:rsid w:val="00603DD7"/>
    <w:rsid w:val="00603EFD"/>
    <w:rsid w:val="0060413A"/>
    <w:rsid w:val="0060432B"/>
    <w:rsid w:val="006045FA"/>
    <w:rsid w:val="00604946"/>
    <w:rsid w:val="0060495F"/>
    <w:rsid w:val="00604B11"/>
    <w:rsid w:val="0060508B"/>
    <w:rsid w:val="006055AE"/>
    <w:rsid w:val="00605657"/>
    <w:rsid w:val="00605668"/>
    <w:rsid w:val="006058F8"/>
    <w:rsid w:val="00605D80"/>
    <w:rsid w:val="006063C1"/>
    <w:rsid w:val="00606A85"/>
    <w:rsid w:val="00606C8A"/>
    <w:rsid w:val="00606FC5"/>
    <w:rsid w:val="00607413"/>
    <w:rsid w:val="006074BA"/>
    <w:rsid w:val="00607811"/>
    <w:rsid w:val="00607A33"/>
    <w:rsid w:val="00607B89"/>
    <w:rsid w:val="00607DAD"/>
    <w:rsid w:val="00607E81"/>
    <w:rsid w:val="006102F8"/>
    <w:rsid w:val="006105BE"/>
    <w:rsid w:val="00610780"/>
    <w:rsid w:val="00610BB8"/>
    <w:rsid w:val="00611066"/>
    <w:rsid w:val="0061128F"/>
    <w:rsid w:val="00611455"/>
    <w:rsid w:val="00611A01"/>
    <w:rsid w:val="00611EB0"/>
    <w:rsid w:val="006127E4"/>
    <w:rsid w:val="00612C62"/>
    <w:rsid w:val="0061365C"/>
    <w:rsid w:val="006138B7"/>
    <w:rsid w:val="00613A65"/>
    <w:rsid w:val="0061419F"/>
    <w:rsid w:val="00614AB9"/>
    <w:rsid w:val="00614C79"/>
    <w:rsid w:val="00614CE4"/>
    <w:rsid w:val="00615242"/>
    <w:rsid w:val="006154E1"/>
    <w:rsid w:val="00615508"/>
    <w:rsid w:val="006155B1"/>
    <w:rsid w:val="0061574B"/>
    <w:rsid w:val="00615860"/>
    <w:rsid w:val="00615A4E"/>
    <w:rsid w:val="00615BB6"/>
    <w:rsid w:val="00615CFD"/>
    <w:rsid w:val="00615DDE"/>
    <w:rsid w:val="00616110"/>
    <w:rsid w:val="00616390"/>
    <w:rsid w:val="006163B6"/>
    <w:rsid w:val="00616936"/>
    <w:rsid w:val="0061724C"/>
    <w:rsid w:val="00617CBF"/>
    <w:rsid w:val="0062009C"/>
    <w:rsid w:val="006201DC"/>
    <w:rsid w:val="0062033E"/>
    <w:rsid w:val="00620734"/>
    <w:rsid w:val="00620B35"/>
    <w:rsid w:val="00620B56"/>
    <w:rsid w:val="00621399"/>
    <w:rsid w:val="006213D3"/>
    <w:rsid w:val="00621505"/>
    <w:rsid w:val="006217A8"/>
    <w:rsid w:val="006219AB"/>
    <w:rsid w:val="00621A2A"/>
    <w:rsid w:val="00621DA4"/>
    <w:rsid w:val="00622003"/>
    <w:rsid w:val="00622344"/>
    <w:rsid w:val="00622428"/>
    <w:rsid w:val="00622806"/>
    <w:rsid w:val="00622974"/>
    <w:rsid w:val="00623387"/>
    <w:rsid w:val="00623466"/>
    <w:rsid w:val="00623839"/>
    <w:rsid w:val="006242FE"/>
    <w:rsid w:val="00624688"/>
    <w:rsid w:val="00624A09"/>
    <w:rsid w:val="00624E50"/>
    <w:rsid w:val="0062522E"/>
    <w:rsid w:val="0062526B"/>
    <w:rsid w:val="006258E3"/>
    <w:rsid w:val="00625C36"/>
    <w:rsid w:val="00626599"/>
    <w:rsid w:val="00626F74"/>
    <w:rsid w:val="00626F7F"/>
    <w:rsid w:val="006271BA"/>
    <w:rsid w:val="00627BB8"/>
    <w:rsid w:val="00627C1C"/>
    <w:rsid w:val="00627EAD"/>
    <w:rsid w:val="00630089"/>
    <w:rsid w:val="0063046B"/>
    <w:rsid w:val="0063074B"/>
    <w:rsid w:val="006309F4"/>
    <w:rsid w:val="00630A20"/>
    <w:rsid w:val="00630F43"/>
    <w:rsid w:val="006313CE"/>
    <w:rsid w:val="0063147D"/>
    <w:rsid w:val="00631858"/>
    <w:rsid w:val="00631A6F"/>
    <w:rsid w:val="00631C43"/>
    <w:rsid w:val="00632447"/>
    <w:rsid w:val="0063275D"/>
    <w:rsid w:val="00632BD2"/>
    <w:rsid w:val="00632BF8"/>
    <w:rsid w:val="00632F3F"/>
    <w:rsid w:val="006334B0"/>
    <w:rsid w:val="00633822"/>
    <w:rsid w:val="00633BC0"/>
    <w:rsid w:val="00633EFC"/>
    <w:rsid w:val="00633F85"/>
    <w:rsid w:val="00633FDE"/>
    <w:rsid w:val="00634253"/>
    <w:rsid w:val="006347AE"/>
    <w:rsid w:val="00634A65"/>
    <w:rsid w:val="00634B2B"/>
    <w:rsid w:val="00634FA3"/>
    <w:rsid w:val="0063536D"/>
    <w:rsid w:val="00635570"/>
    <w:rsid w:val="0063573E"/>
    <w:rsid w:val="0063578D"/>
    <w:rsid w:val="00635AA6"/>
    <w:rsid w:val="006361CD"/>
    <w:rsid w:val="006362C2"/>
    <w:rsid w:val="00636536"/>
    <w:rsid w:val="00636AE1"/>
    <w:rsid w:val="00636B57"/>
    <w:rsid w:val="00637712"/>
    <w:rsid w:val="006378EE"/>
    <w:rsid w:val="00637913"/>
    <w:rsid w:val="00637B9C"/>
    <w:rsid w:val="0064031E"/>
    <w:rsid w:val="00640527"/>
    <w:rsid w:val="006407A8"/>
    <w:rsid w:val="00640960"/>
    <w:rsid w:val="00640992"/>
    <w:rsid w:val="00640AB6"/>
    <w:rsid w:val="00640C0B"/>
    <w:rsid w:val="00640E63"/>
    <w:rsid w:val="00640E6D"/>
    <w:rsid w:val="00640EEF"/>
    <w:rsid w:val="00641170"/>
    <w:rsid w:val="00641C1A"/>
    <w:rsid w:val="00641EF3"/>
    <w:rsid w:val="006420CC"/>
    <w:rsid w:val="006421A8"/>
    <w:rsid w:val="0064220E"/>
    <w:rsid w:val="00642BC0"/>
    <w:rsid w:val="00642CB2"/>
    <w:rsid w:val="00643083"/>
    <w:rsid w:val="00643606"/>
    <w:rsid w:val="00643633"/>
    <w:rsid w:val="00643707"/>
    <w:rsid w:val="00643785"/>
    <w:rsid w:val="00643A67"/>
    <w:rsid w:val="00643C18"/>
    <w:rsid w:val="00643D03"/>
    <w:rsid w:val="00644201"/>
    <w:rsid w:val="00644B24"/>
    <w:rsid w:val="0064522F"/>
    <w:rsid w:val="0064580A"/>
    <w:rsid w:val="00645823"/>
    <w:rsid w:val="00645B3C"/>
    <w:rsid w:val="00645CE0"/>
    <w:rsid w:val="00646205"/>
    <w:rsid w:val="00646D5B"/>
    <w:rsid w:val="00646EF7"/>
    <w:rsid w:val="006472DD"/>
    <w:rsid w:val="0064794F"/>
    <w:rsid w:val="00647D77"/>
    <w:rsid w:val="00647E22"/>
    <w:rsid w:val="00647FD1"/>
    <w:rsid w:val="00650346"/>
    <w:rsid w:val="0065085A"/>
    <w:rsid w:val="006508E8"/>
    <w:rsid w:val="00651279"/>
    <w:rsid w:val="00651587"/>
    <w:rsid w:val="00651A34"/>
    <w:rsid w:val="00651E8D"/>
    <w:rsid w:val="00652082"/>
    <w:rsid w:val="00652879"/>
    <w:rsid w:val="00652B54"/>
    <w:rsid w:val="00652E0F"/>
    <w:rsid w:val="0065310A"/>
    <w:rsid w:val="0065387B"/>
    <w:rsid w:val="00653C8D"/>
    <w:rsid w:val="00653DCA"/>
    <w:rsid w:val="00653DCE"/>
    <w:rsid w:val="00654001"/>
    <w:rsid w:val="006542B8"/>
    <w:rsid w:val="006542F6"/>
    <w:rsid w:val="00654373"/>
    <w:rsid w:val="00654A8C"/>
    <w:rsid w:val="00654AC0"/>
    <w:rsid w:val="00654B06"/>
    <w:rsid w:val="00654CDA"/>
    <w:rsid w:val="00654EF0"/>
    <w:rsid w:val="006552CE"/>
    <w:rsid w:val="00655614"/>
    <w:rsid w:val="006557F3"/>
    <w:rsid w:val="00655A33"/>
    <w:rsid w:val="0065609B"/>
    <w:rsid w:val="00656237"/>
    <w:rsid w:val="00656690"/>
    <w:rsid w:val="006566AE"/>
    <w:rsid w:val="006566F3"/>
    <w:rsid w:val="00656DCA"/>
    <w:rsid w:val="00656F9B"/>
    <w:rsid w:val="00657680"/>
    <w:rsid w:val="006576E2"/>
    <w:rsid w:val="00657DDC"/>
    <w:rsid w:val="00660569"/>
    <w:rsid w:val="006608D8"/>
    <w:rsid w:val="0066093D"/>
    <w:rsid w:val="00661003"/>
    <w:rsid w:val="00661890"/>
    <w:rsid w:val="00662061"/>
    <w:rsid w:val="00662223"/>
    <w:rsid w:val="0066237A"/>
    <w:rsid w:val="006627E0"/>
    <w:rsid w:val="00662A76"/>
    <w:rsid w:val="00662E6E"/>
    <w:rsid w:val="00662F38"/>
    <w:rsid w:val="00663126"/>
    <w:rsid w:val="00663155"/>
    <w:rsid w:val="00663156"/>
    <w:rsid w:val="00663299"/>
    <w:rsid w:val="00663535"/>
    <w:rsid w:val="006638AA"/>
    <w:rsid w:val="0066399A"/>
    <w:rsid w:val="0066399C"/>
    <w:rsid w:val="00663C92"/>
    <w:rsid w:val="006640F4"/>
    <w:rsid w:val="00664385"/>
    <w:rsid w:val="0066465F"/>
    <w:rsid w:val="00664746"/>
    <w:rsid w:val="006647F9"/>
    <w:rsid w:val="00664949"/>
    <w:rsid w:val="00664CD0"/>
    <w:rsid w:val="00664E86"/>
    <w:rsid w:val="00664F7E"/>
    <w:rsid w:val="0066503E"/>
    <w:rsid w:val="00665738"/>
    <w:rsid w:val="0066575E"/>
    <w:rsid w:val="00665AF8"/>
    <w:rsid w:val="00665CBC"/>
    <w:rsid w:val="00665E66"/>
    <w:rsid w:val="00665F98"/>
    <w:rsid w:val="00665FDC"/>
    <w:rsid w:val="006662C2"/>
    <w:rsid w:val="006663B2"/>
    <w:rsid w:val="006664E4"/>
    <w:rsid w:val="006668FA"/>
    <w:rsid w:val="00666A4F"/>
    <w:rsid w:val="006672AD"/>
    <w:rsid w:val="0066742E"/>
    <w:rsid w:val="0066761A"/>
    <w:rsid w:val="0066764F"/>
    <w:rsid w:val="00667693"/>
    <w:rsid w:val="006677B8"/>
    <w:rsid w:val="0066788D"/>
    <w:rsid w:val="006678E9"/>
    <w:rsid w:val="00667AD6"/>
    <w:rsid w:val="00667F27"/>
    <w:rsid w:val="00667F28"/>
    <w:rsid w:val="00670048"/>
    <w:rsid w:val="00670482"/>
    <w:rsid w:val="006704DD"/>
    <w:rsid w:val="00670600"/>
    <w:rsid w:val="00670657"/>
    <w:rsid w:val="00670D9F"/>
    <w:rsid w:val="006714BC"/>
    <w:rsid w:val="00671633"/>
    <w:rsid w:val="00671B12"/>
    <w:rsid w:val="006722B6"/>
    <w:rsid w:val="00672BF0"/>
    <w:rsid w:val="00672C72"/>
    <w:rsid w:val="00672CE2"/>
    <w:rsid w:val="00672F82"/>
    <w:rsid w:val="0067333D"/>
    <w:rsid w:val="006733BE"/>
    <w:rsid w:val="00673612"/>
    <w:rsid w:val="006737D2"/>
    <w:rsid w:val="00673A85"/>
    <w:rsid w:val="00673AA4"/>
    <w:rsid w:val="00673AD0"/>
    <w:rsid w:val="00673C9B"/>
    <w:rsid w:val="00673E54"/>
    <w:rsid w:val="00674093"/>
    <w:rsid w:val="0067424F"/>
    <w:rsid w:val="00674336"/>
    <w:rsid w:val="006745CB"/>
    <w:rsid w:val="00674607"/>
    <w:rsid w:val="00674D4C"/>
    <w:rsid w:val="00674EE2"/>
    <w:rsid w:val="00675019"/>
    <w:rsid w:val="006754EA"/>
    <w:rsid w:val="00675801"/>
    <w:rsid w:val="006758DE"/>
    <w:rsid w:val="00675D37"/>
    <w:rsid w:val="00675DCE"/>
    <w:rsid w:val="006761BE"/>
    <w:rsid w:val="0067636D"/>
    <w:rsid w:val="00676711"/>
    <w:rsid w:val="00676870"/>
    <w:rsid w:val="00676D97"/>
    <w:rsid w:val="00676F9F"/>
    <w:rsid w:val="0067724B"/>
    <w:rsid w:val="0067747F"/>
    <w:rsid w:val="00677584"/>
    <w:rsid w:val="00677660"/>
    <w:rsid w:val="00677717"/>
    <w:rsid w:val="00677EE4"/>
    <w:rsid w:val="0068002D"/>
    <w:rsid w:val="006800CB"/>
    <w:rsid w:val="00680234"/>
    <w:rsid w:val="0068031E"/>
    <w:rsid w:val="006804EB"/>
    <w:rsid w:val="006805E4"/>
    <w:rsid w:val="006806B2"/>
    <w:rsid w:val="00680A6C"/>
    <w:rsid w:val="00680B57"/>
    <w:rsid w:val="00680BB3"/>
    <w:rsid w:val="00680D02"/>
    <w:rsid w:val="00680F8E"/>
    <w:rsid w:val="00680FE1"/>
    <w:rsid w:val="0068128C"/>
    <w:rsid w:val="006812A6"/>
    <w:rsid w:val="00681375"/>
    <w:rsid w:val="00681AA2"/>
    <w:rsid w:val="00681C7B"/>
    <w:rsid w:val="00681D7B"/>
    <w:rsid w:val="00681EFC"/>
    <w:rsid w:val="006821DA"/>
    <w:rsid w:val="00682201"/>
    <w:rsid w:val="006823E8"/>
    <w:rsid w:val="006824D8"/>
    <w:rsid w:val="006828A3"/>
    <w:rsid w:val="00683146"/>
    <w:rsid w:val="006836F4"/>
    <w:rsid w:val="0068380A"/>
    <w:rsid w:val="006841E8"/>
    <w:rsid w:val="006847C3"/>
    <w:rsid w:val="0068498A"/>
    <w:rsid w:val="00685014"/>
    <w:rsid w:val="006850D5"/>
    <w:rsid w:val="006850EF"/>
    <w:rsid w:val="0068516C"/>
    <w:rsid w:val="0068541F"/>
    <w:rsid w:val="00685563"/>
    <w:rsid w:val="00685BCE"/>
    <w:rsid w:val="00685DDC"/>
    <w:rsid w:val="00686320"/>
    <w:rsid w:val="00686426"/>
    <w:rsid w:val="00686884"/>
    <w:rsid w:val="006868A2"/>
    <w:rsid w:val="006871BB"/>
    <w:rsid w:val="0068730A"/>
    <w:rsid w:val="0068762B"/>
    <w:rsid w:val="00687706"/>
    <w:rsid w:val="006878D0"/>
    <w:rsid w:val="0068793E"/>
    <w:rsid w:val="00687ABD"/>
    <w:rsid w:val="00687C05"/>
    <w:rsid w:val="00687CCD"/>
    <w:rsid w:val="00687D47"/>
    <w:rsid w:val="00687D5E"/>
    <w:rsid w:val="00687FE4"/>
    <w:rsid w:val="006907D7"/>
    <w:rsid w:val="00690D70"/>
    <w:rsid w:val="0069109A"/>
    <w:rsid w:val="00691152"/>
    <w:rsid w:val="00691177"/>
    <w:rsid w:val="0069130C"/>
    <w:rsid w:val="0069132F"/>
    <w:rsid w:val="00691DB7"/>
    <w:rsid w:val="006920D3"/>
    <w:rsid w:val="00692522"/>
    <w:rsid w:val="00692C03"/>
    <w:rsid w:val="00693BAC"/>
    <w:rsid w:val="0069424C"/>
    <w:rsid w:val="00694257"/>
    <w:rsid w:val="0069457F"/>
    <w:rsid w:val="00694835"/>
    <w:rsid w:val="00694A1C"/>
    <w:rsid w:val="00694A57"/>
    <w:rsid w:val="00694C7B"/>
    <w:rsid w:val="00694ED8"/>
    <w:rsid w:val="00695481"/>
    <w:rsid w:val="006954A7"/>
    <w:rsid w:val="00695782"/>
    <w:rsid w:val="00695807"/>
    <w:rsid w:val="00695BD1"/>
    <w:rsid w:val="00695F18"/>
    <w:rsid w:val="00696092"/>
    <w:rsid w:val="006961C4"/>
    <w:rsid w:val="00696211"/>
    <w:rsid w:val="006966EB"/>
    <w:rsid w:val="0069699B"/>
    <w:rsid w:val="00696A7D"/>
    <w:rsid w:val="0069705D"/>
    <w:rsid w:val="006971E8"/>
    <w:rsid w:val="00697415"/>
    <w:rsid w:val="006977F8"/>
    <w:rsid w:val="006978AE"/>
    <w:rsid w:val="00697964"/>
    <w:rsid w:val="00697F4A"/>
    <w:rsid w:val="00697F82"/>
    <w:rsid w:val="00697FC5"/>
    <w:rsid w:val="006A0821"/>
    <w:rsid w:val="006A0EA8"/>
    <w:rsid w:val="006A1886"/>
    <w:rsid w:val="006A1A13"/>
    <w:rsid w:val="006A1C87"/>
    <w:rsid w:val="006A1EEB"/>
    <w:rsid w:val="006A220B"/>
    <w:rsid w:val="006A24B2"/>
    <w:rsid w:val="006A2B91"/>
    <w:rsid w:val="006A2C8E"/>
    <w:rsid w:val="006A3089"/>
    <w:rsid w:val="006A3E24"/>
    <w:rsid w:val="006A3E92"/>
    <w:rsid w:val="006A41D9"/>
    <w:rsid w:val="006A463F"/>
    <w:rsid w:val="006A4987"/>
    <w:rsid w:val="006A4AE2"/>
    <w:rsid w:val="006A4B57"/>
    <w:rsid w:val="006A4C0E"/>
    <w:rsid w:val="006A53B2"/>
    <w:rsid w:val="006A571F"/>
    <w:rsid w:val="006A584E"/>
    <w:rsid w:val="006A5A2A"/>
    <w:rsid w:val="006A5BBC"/>
    <w:rsid w:val="006A5BF4"/>
    <w:rsid w:val="006A5C67"/>
    <w:rsid w:val="006A62AC"/>
    <w:rsid w:val="006A637A"/>
    <w:rsid w:val="006A64ED"/>
    <w:rsid w:val="006A681C"/>
    <w:rsid w:val="006A695C"/>
    <w:rsid w:val="006A697C"/>
    <w:rsid w:val="006A6E64"/>
    <w:rsid w:val="006A6FB9"/>
    <w:rsid w:val="006A751C"/>
    <w:rsid w:val="006A7989"/>
    <w:rsid w:val="006A7AB6"/>
    <w:rsid w:val="006A7C62"/>
    <w:rsid w:val="006A7DCE"/>
    <w:rsid w:val="006A7F05"/>
    <w:rsid w:val="006A7FD6"/>
    <w:rsid w:val="006B0356"/>
    <w:rsid w:val="006B04A1"/>
    <w:rsid w:val="006B074C"/>
    <w:rsid w:val="006B0DCC"/>
    <w:rsid w:val="006B129B"/>
    <w:rsid w:val="006B1334"/>
    <w:rsid w:val="006B1C7D"/>
    <w:rsid w:val="006B1D7D"/>
    <w:rsid w:val="006B1EE2"/>
    <w:rsid w:val="006B2320"/>
    <w:rsid w:val="006B2546"/>
    <w:rsid w:val="006B2929"/>
    <w:rsid w:val="006B2E8B"/>
    <w:rsid w:val="006B3164"/>
    <w:rsid w:val="006B3195"/>
    <w:rsid w:val="006B3223"/>
    <w:rsid w:val="006B329F"/>
    <w:rsid w:val="006B35A2"/>
    <w:rsid w:val="006B38A0"/>
    <w:rsid w:val="006B3AB6"/>
    <w:rsid w:val="006B3C91"/>
    <w:rsid w:val="006B3E44"/>
    <w:rsid w:val="006B3F2F"/>
    <w:rsid w:val="006B41E4"/>
    <w:rsid w:val="006B4405"/>
    <w:rsid w:val="006B4CAA"/>
    <w:rsid w:val="006B4D72"/>
    <w:rsid w:val="006B5709"/>
    <w:rsid w:val="006B5CF9"/>
    <w:rsid w:val="006B6061"/>
    <w:rsid w:val="006B64B8"/>
    <w:rsid w:val="006B66D8"/>
    <w:rsid w:val="006B6752"/>
    <w:rsid w:val="006B68FF"/>
    <w:rsid w:val="006B70EE"/>
    <w:rsid w:val="006B72C7"/>
    <w:rsid w:val="006B7587"/>
    <w:rsid w:val="006B769C"/>
    <w:rsid w:val="006C0095"/>
    <w:rsid w:val="006C028F"/>
    <w:rsid w:val="006C053F"/>
    <w:rsid w:val="006C0ABB"/>
    <w:rsid w:val="006C14EA"/>
    <w:rsid w:val="006C1640"/>
    <w:rsid w:val="006C1865"/>
    <w:rsid w:val="006C1B23"/>
    <w:rsid w:val="006C1CA6"/>
    <w:rsid w:val="006C1DE1"/>
    <w:rsid w:val="006C220C"/>
    <w:rsid w:val="006C24E1"/>
    <w:rsid w:val="006C25A9"/>
    <w:rsid w:val="006C2621"/>
    <w:rsid w:val="006C34E5"/>
    <w:rsid w:val="006C36C4"/>
    <w:rsid w:val="006C37FF"/>
    <w:rsid w:val="006C38AD"/>
    <w:rsid w:val="006C3C2E"/>
    <w:rsid w:val="006C42BE"/>
    <w:rsid w:val="006C4CFA"/>
    <w:rsid w:val="006C526A"/>
    <w:rsid w:val="006C528D"/>
    <w:rsid w:val="006C52A3"/>
    <w:rsid w:val="006C586E"/>
    <w:rsid w:val="006C5BC7"/>
    <w:rsid w:val="006C6481"/>
    <w:rsid w:val="006C65D4"/>
    <w:rsid w:val="006C67F7"/>
    <w:rsid w:val="006C6BC2"/>
    <w:rsid w:val="006C6C93"/>
    <w:rsid w:val="006C6CD8"/>
    <w:rsid w:val="006C6D0F"/>
    <w:rsid w:val="006C6FDF"/>
    <w:rsid w:val="006C71C7"/>
    <w:rsid w:val="006C72BC"/>
    <w:rsid w:val="006C72F4"/>
    <w:rsid w:val="006C751F"/>
    <w:rsid w:val="006C761A"/>
    <w:rsid w:val="006C7780"/>
    <w:rsid w:val="006C7DFF"/>
    <w:rsid w:val="006D0DB0"/>
    <w:rsid w:val="006D10F0"/>
    <w:rsid w:val="006D138F"/>
    <w:rsid w:val="006D18F5"/>
    <w:rsid w:val="006D1A51"/>
    <w:rsid w:val="006D1AFC"/>
    <w:rsid w:val="006D1BEA"/>
    <w:rsid w:val="006D1F75"/>
    <w:rsid w:val="006D2222"/>
    <w:rsid w:val="006D228D"/>
    <w:rsid w:val="006D2338"/>
    <w:rsid w:val="006D2A60"/>
    <w:rsid w:val="006D2EDA"/>
    <w:rsid w:val="006D304C"/>
    <w:rsid w:val="006D340E"/>
    <w:rsid w:val="006D38E5"/>
    <w:rsid w:val="006D3A0E"/>
    <w:rsid w:val="006D4181"/>
    <w:rsid w:val="006D4241"/>
    <w:rsid w:val="006D43DC"/>
    <w:rsid w:val="006D4BE7"/>
    <w:rsid w:val="006D50C6"/>
    <w:rsid w:val="006D517C"/>
    <w:rsid w:val="006D519E"/>
    <w:rsid w:val="006D5C0B"/>
    <w:rsid w:val="006D6407"/>
    <w:rsid w:val="006D6B8A"/>
    <w:rsid w:val="006D6C39"/>
    <w:rsid w:val="006D6C7C"/>
    <w:rsid w:val="006D6F29"/>
    <w:rsid w:val="006D6FA7"/>
    <w:rsid w:val="006D735C"/>
    <w:rsid w:val="006D74E8"/>
    <w:rsid w:val="006D7C41"/>
    <w:rsid w:val="006D7CE7"/>
    <w:rsid w:val="006D7DC2"/>
    <w:rsid w:val="006E00C8"/>
    <w:rsid w:val="006E061C"/>
    <w:rsid w:val="006E0797"/>
    <w:rsid w:val="006E0914"/>
    <w:rsid w:val="006E12EF"/>
    <w:rsid w:val="006E18DC"/>
    <w:rsid w:val="006E1AE6"/>
    <w:rsid w:val="006E1B28"/>
    <w:rsid w:val="006E1CE1"/>
    <w:rsid w:val="006E2006"/>
    <w:rsid w:val="006E24E1"/>
    <w:rsid w:val="006E2573"/>
    <w:rsid w:val="006E2854"/>
    <w:rsid w:val="006E2DEC"/>
    <w:rsid w:val="006E3248"/>
    <w:rsid w:val="006E37DD"/>
    <w:rsid w:val="006E3929"/>
    <w:rsid w:val="006E3934"/>
    <w:rsid w:val="006E3B82"/>
    <w:rsid w:val="006E3F76"/>
    <w:rsid w:val="006E43A2"/>
    <w:rsid w:val="006E48F6"/>
    <w:rsid w:val="006E4923"/>
    <w:rsid w:val="006E4DA6"/>
    <w:rsid w:val="006E4EEF"/>
    <w:rsid w:val="006E5071"/>
    <w:rsid w:val="006E5257"/>
    <w:rsid w:val="006E53A9"/>
    <w:rsid w:val="006E5990"/>
    <w:rsid w:val="006E5D7C"/>
    <w:rsid w:val="006E5DA3"/>
    <w:rsid w:val="006E5FD3"/>
    <w:rsid w:val="006E6088"/>
    <w:rsid w:val="006E63C5"/>
    <w:rsid w:val="006E641D"/>
    <w:rsid w:val="006E644D"/>
    <w:rsid w:val="006E6530"/>
    <w:rsid w:val="006E6750"/>
    <w:rsid w:val="006E6762"/>
    <w:rsid w:val="006E6935"/>
    <w:rsid w:val="006E6A14"/>
    <w:rsid w:val="006E6A1A"/>
    <w:rsid w:val="006E74D0"/>
    <w:rsid w:val="006E75FD"/>
    <w:rsid w:val="006E7E3D"/>
    <w:rsid w:val="006F0271"/>
    <w:rsid w:val="006F0892"/>
    <w:rsid w:val="006F0BF7"/>
    <w:rsid w:val="006F0D12"/>
    <w:rsid w:val="006F1065"/>
    <w:rsid w:val="006F12B3"/>
    <w:rsid w:val="006F1BD2"/>
    <w:rsid w:val="006F1C34"/>
    <w:rsid w:val="006F1DEB"/>
    <w:rsid w:val="006F1FC9"/>
    <w:rsid w:val="006F21E1"/>
    <w:rsid w:val="006F2318"/>
    <w:rsid w:val="006F2874"/>
    <w:rsid w:val="006F29DC"/>
    <w:rsid w:val="006F30D6"/>
    <w:rsid w:val="006F3105"/>
    <w:rsid w:val="006F3522"/>
    <w:rsid w:val="006F385E"/>
    <w:rsid w:val="006F3C1D"/>
    <w:rsid w:val="006F3E5B"/>
    <w:rsid w:val="006F3F58"/>
    <w:rsid w:val="006F420C"/>
    <w:rsid w:val="006F45DC"/>
    <w:rsid w:val="006F486D"/>
    <w:rsid w:val="006F48CD"/>
    <w:rsid w:val="006F4B32"/>
    <w:rsid w:val="006F53B4"/>
    <w:rsid w:val="006F5439"/>
    <w:rsid w:val="006F55AF"/>
    <w:rsid w:val="006F56A5"/>
    <w:rsid w:val="006F583B"/>
    <w:rsid w:val="006F5B18"/>
    <w:rsid w:val="006F5C17"/>
    <w:rsid w:val="006F5C8D"/>
    <w:rsid w:val="006F5CA3"/>
    <w:rsid w:val="006F5CBE"/>
    <w:rsid w:val="006F6312"/>
    <w:rsid w:val="006F6A17"/>
    <w:rsid w:val="006F6A91"/>
    <w:rsid w:val="006F6D8B"/>
    <w:rsid w:val="006F6DE3"/>
    <w:rsid w:val="006F71E8"/>
    <w:rsid w:val="006F7D1B"/>
    <w:rsid w:val="007004C6"/>
    <w:rsid w:val="007005CC"/>
    <w:rsid w:val="007008D3"/>
    <w:rsid w:val="00700FC2"/>
    <w:rsid w:val="0070120F"/>
    <w:rsid w:val="00701441"/>
    <w:rsid w:val="00701485"/>
    <w:rsid w:val="00701549"/>
    <w:rsid w:val="00701A00"/>
    <w:rsid w:val="007020C5"/>
    <w:rsid w:val="00702820"/>
    <w:rsid w:val="0070293E"/>
    <w:rsid w:val="007029D8"/>
    <w:rsid w:val="007032D3"/>
    <w:rsid w:val="00703408"/>
    <w:rsid w:val="0070347D"/>
    <w:rsid w:val="00703B40"/>
    <w:rsid w:val="00703B77"/>
    <w:rsid w:val="00703BCD"/>
    <w:rsid w:val="00703E48"/>
    <w:rsid w:val="00704219"/>
    <w:rsid w:val="00704223"/>
    <w:rsid w:val="00704343"/>
    <w:rsid w:val="00704851"/>
    <w:rsid w:val="00704A8C"/>
    <w:rsid w:val="00704DEC"/>
    <w:rsid w:val="00705538"/>
    <w:rsid w:val="00705BB7"/>
    <w:rsid w:val="00705E85"/>
    <w:rsid w:val="00705EBE"/>
    <w:rsid w:val="007060FF"/>
    <w:rsid w:val="0070615C"/>
    <w:rsid w:val="00707031"/>
    <w:rsid w:val="0070738D"/>
    <w:rsid w:val="0070780D"/>
    <w:rsid w:val="00707AF1"/>
    <w:rsid w:val="00707D40"/>
    <w:rsid w:val="00707F39"/>
    <w:rsid w:val="007101AE"/>
    <w:rsid w:val="007101FE"/>
    <w:rsid w:val="00710338"/>
    <w:rsid w:val="007104B4"/>
    <w:rsid w:val="0071095C"/>
    <w:rsid w:val="007112C9"/>
    <w:rsid w:val="00711647"/>
    <w:rsid w:val="0071166E"/>
    <w:rsid w:val="0071203E"/>
    <w:rsid w:val="0071204D"/>
    <w:rsid w:val="007123F9"/>
    <w:rsid w:val="007126EF"/>
    <w:rsid w:val="00713429"/>
    <w:rsid w:val="007134EE"/>
    <w:rsid w:val="00713672"/>
    <w:rsid w:val="007136AC"/>
    <w:rsid w:val="00713D57"/>
    <w:rsid w:val="007145DE"/>
    <w:rsid w:val="0071484C"/>
    <w:rsid w:val="007148DB"/>
    <w:rsid w:val="00714ED3"/>
    <w:rsid w:val="0071526D"/>
    <w:rsid w:val="007152A1"/>
    <w:rsid w:val="00715825"/>
    <w:rsid w:val="00715D4D"/>
    <w:rsid w:val="007165C2"/>
    <w:rsid w:val="007165DB"/>
    <w:rsid w:val="00716D39"/>
    <w:rsid w:val="00717071"/>
    <w:rsid w:val="00717279"/>
    <w:rsid w:val="0071793C"/>
    <w:rsid w:val="00717C71"/>
    <w:rsid w:val="00720863"/>
    <w:rsid w:val="00720F3F"/>
    <w:rsid w:val="0072158A"/>
    <w:rsid w:val="0072178D"/>
    <w:rsid w:val="00721AE9"/>
    <w:rsid w:val="00721E6D"/>
    <w:rsid w:val="007222D3"/>
    <w:rsid w:val="0072273E"/>
    <w:rsid w:val="00722B82"/>
    <w:rsid w:val="00722E29"/>
    <w:rsid w:val="00723410"/>
    <w:rsid w:val="00723E35"/>
    <w:rsid w:val="007241C6"/>
    <w:rsid w:val="007242C5"/>
    <w:rsid w:val="007247B0"/>
    <w:rsid w:val="0072496C"/>
    <w:rsid w:val="00724A40"/>
    <w:rsid w:val="00725301"/>
    <w:rsid w:val="00725663"/>
    <w:rsid w:val="00725708"/>
    <w:rsid w:val="00725BCA"/>
    <w:rsid w:val="00725C73"/>
    <w:rsid w:val="00725E01"/>
    <w:rsid w:val="00725F6C"/>
    <w:rsid w:val="00725FAA"/>
    <w:rsid w:val="00725FAD"/>
    <w:rsid w:val="007260C7"/>
    <w:rsid w:val="00726722"/>
    <w:rsid w:val="0072679F"/>
    <w:rsid w:val="00726EDA"/>
    <w:rsid w:val="0072710E"/>
    <w:rsid w:val="0072751F"/>
    <w:rsid w:val="00727701"/>
    <w:rsid w:val="007278B8"/>
    <w:rsid w:val="007278CA"/>
    <w:rsid w:val="00727D21"/>
    <w:rsid w:val="00727EDA"/>
    <w:rsid w:val="00727F99"/>
    <w:rsid w:val="00727FB8"/>
    <w:rsid w:val="007300B4"/>
    <w:rsid w:val="0073013F"/>
    <w:rsid w:val="00730167"/>
    <w:rsid w:val="007301F3"/>
    <w:rsid w:val="007309E7"/>
    <w:rsid w:val="00730C3E"/>
    <w:rsid w:val="0073109F"/>
    <w:rsid w:val="007310E0"/>
    <w:rsid w:val="00731294"/>
    <w:rsid w:val="007315CA"/>
    <w:rsid w:val="00731755"/>
    <w:rsid w:val="00731C25"/>
    <w:rsid w:val="00732181"/>
    <w:rsid w:val="00732506"/>
    <w:rsid w:val="00732CEB"/>
    <w:rsid w:val="00732F11"/>
    <w:rsid w:val="00733191"/>
    <w:rsid w:val="007331E0"/>
    <w:rsid w:val="007335C9"/>
    <w:rsid w:val="007336A3"/>
    <w:rsid w:val="007340EC"/>
    <w:rsid w:val="007342ED"/>
    <w:rsid w:val="007343B8"/>
    <w:rsid w:val="0073442A"/>
    <w:rsid w:val="007349BE"/>
    <w:rsid w:val="0073523E"/>
    <w:rsid w:val="0073561B"/>
    <w:rsid w:val="00735758"/>
    <w:rsid w:val="00735D46"/>
    <w:rsid w:val="007360B6"/>
    <w:rsid w:val="0073631D"/>
    <w:rsid w:val="007366A4"/>
    <w:rsid w:val="00736754"/>
    <w:rsid w:val="007369ED"/>
    <w:rsid w:val="00736A69"/>
    <w:rsid w:val="00737487"/>
    <w:rsid w:val="0073758A"/>
    <w:rsid w:val="007378F1"/>
    <w:rsid w:val="00737E99"/>
    <w:rsid w:val="00740129"/>
    <w:rsid w:val="007402DE"/>
    <w:rsid w:val="007407E2"/>
    <w:rsid w:val="007407EE"/>
    <w:rsid w:val="0074085A"/>
    <w:rsid w:val="00740ABD"/>
    <w:rsid w:val="00740D1E"/>
    <w:rsid w:val="00740DB6"/>
    <w:rsid w:val="00740EE6"/>
    <w:rsid w:val="0074194C"/>
    <w:rsid w:val="00741E0C"/>
    <w:rsid w:val="00742608"/>
    <w:rsid w:val="0074262C"/>
    <w:rsid w:val="007426A7"/>
    <w:rsid w:val="00742E63"/>
    <w:rsid w:val="00742EBC"/>
    <w:rsid w:val="00742F8F"/>
    <w:rsid w:val="00743011"/>
    <w:rsid w:val="007431EF"/>
    <w:rsid w:val="0074356A"/>
    <w:rsid w:val="00743B9C"/>
    <w:rsid w:val="00743DDB"/>
    <w:rsid w:val="007440DE"/>
    <w:rsid w:val="0074427C"/>
    <w:rsid w:val="0074446A"/>
    <w:rsid w:val="00744753"/>
    <w:rsid w:val="00744C9C"/>
    <w:rsid w:val="00744CB2"/>
    <w:rsid w:val="00744EC6"/>
    <w:rsid w:val="007453D5"/>
    <w:rsid w:val="007454EE"/>
    <w:rsid w:val="0074560F"/>
    <w:rsid w:val="0074579E"/>
    <w:rsid w:val="00745A01"/>
    <w:rsid w:val="00745A39"/>
    <w:rsid w:val="00745CA0"/>
    <w:rsid w:val="0074600B"/>
    <w:rsid w:val="0074605E"/>
    <w:rsid w:val="00746751"/>
    <w:rsid w:val="007468E9"/>
    <w:rsid w:val="0074709D"/>
    <w:rsid w:val="00747154"/>
    <w:rsid w:val="0074721F"/>
    <w:rsid w:val="007476F6"/>
    <w:rsid w:val="007478AB"/>
    <w:rsid w:val="00747ADA"/>
    <w:rsid w:val="00747C0E"/>
    <w:rsid w:val="00747FCD"/>
    <w:rsid w:val="0075015A"/>
    <w:rsid w:val="007501C6"/>
    <w:rsid w:val="007502BD"/>
    <w:rsid w:val="007508E5"/>
    <w:rsid w:val="00750AC5"/>
    <w:rsid w:val="00750D7B"/>
    <w:rsid w:val="00751057"/>
    <w:rsid w:val="00751067"/>
    <w:rsid w:val="00751652"/>
    <w:rsid w:val="00751671"/>
    <w:rsid w:val="007516A5"/>
    <w:rsid w:val="007516DD"/>
    <w:rsid w:val="0075178B"/>
    <w:rsid w:val="007519E7"/>
    <w:rsid w:val="00751B21"/>
    <w:rsid w:val="00751BAB"/>
    <w:rsid w:val="00751BBB"/>
    <w:rsid w:val="00751E2B"/>
    <w:rsid w:val="00752095"/>
    <w:rsid w:val="00752459"/>
    <w:rsid w:val="007524D4"/>
    <w:rsid w:val="00752608"/>
    <w:rsid w:val="0075272D"/>
    <w:rsid w:val="00752E9D"/>
    <w:rsid w:val="0075333F"/>
    <w:rsid w:val="00753555"/>
    <w:rsid w:val="00753950"/>
    <w:rsid w:val="00753A45"/>
    <w:rsid w:val="0075420D"/>
    <w:rsid w:val="00754DE2"/>
    <w:rsid w:val="00754EDE"/>
    <w:rsid w:val="0075578E"/>
    <w:rsid w:val="007557F0"/>
    <w:rsid w:val="00755A52"/>
    <w:rsid w:val="00755DAC"/>
    <w:rsid w:val="0075605A"/>
    <w:rsid w:val="007560D5"/>
    <w:rsid w:val="007566E2"/>
    <w:rsid w:val="00756771"/>
    <w:rsid w:val="00756A8F"/>
    <w:rsid w:val="00756D36"/>
    <w:rsid w:val="00757185"/>
    <w:rsid w:val="00757192"/>
    <w:rsid w:val="0075728E"/>
    <w:rsid w:val="007575BE"/>
    <w:rsid w:val="0075776C"/>
    <w:rsid w:val="00757F26"/>
    <w:rsid w:val="00760116"/>
    <w:rsid w:val="00760181"/>
    <w:rsid w:val="00760A8D"/>
    <w:rsid w:val="007612C2"/>
    <w:rsid w:val="007612EB"/>
    <w:rsid w:val="0076135A"/>
    <w:rsid w:val="007613E1"/>
    <w:rsid w:val="0076144F"/>
    <w:rsid w:val="00761791"/>
    <w:rsid w:val="00761827"/>
    <w:rsid w:val="00761EE3"/>
    <w:rsid w:val="007621CB"/>
    <w:rsid w:val="00762644"/>
    <w:rsid w:val="00762A39"/>
    <w:rsid w:val="00762D4E"/>
    <w:rsid w:val="00762E61"/>
    <w:rsid w:val="0076312E"/>
    <w:rsid w:val="00763589"/>
    <w:rsid w:val="00763842"/>
    <w:rsid w:val="00763C2C"/>
    <w:rsid w:val="00763D01"/>
    <w:rsid w:val="007645E4"/>
    <w:rsid w:val="00764670"/>
    <w:rsid w:val="00764816"/>
    <w:rsid w:val="00764C2D"/>
    <w:rsid w:val="00764F2A"/>
    <w:rsid w:val="00765256"/>
    <w:rsid w:val="007653B7"/>
    <w:rsid w:val="007653D1"/>
    <w:rsid w:val="00765400"/>
    <w:rsid w:val="00765545"/>
    <w:rsid w:val="0076580D"/>
    <w:rsid w:val="007658FA"/>
    <w:rsid w:val="007659EF"/>
    <w:rsid w:val="007664FE"/>
    <w:rsid w:val="0076657B"/>
    <w:rsid w:val="00766D42"/>
    <w:rsid w:val="007671DF"/>
    <w:rsid w:val="007679F3"/>
    <w:rsid w:val="00767EC8"/>
    <w:rsid w:val="0077028C"/>
    <w:rsid w:val="00770884"/>
    <w:rsid w:val="00770899"/>
    <w:rsid w:val="007708D1"/>
    <w:rsid w:val="0077103F"/>
    <w:rsid w:val="00771117"/>
    <w:rsid w:val="0077132B"/>
    <w:rsid w:val="00771763"/>
    <w:rsid w:val="00771787"/>
    <w:rsid w:val="007717AA"/>
    <w:rsid w:val="00771A96"/>
    <w:rsid w:val="00771C53"/>
    <w:rsid w:val="00771CB3"/>
    <w:rsid w:val="00771E95"/>
    <w:rsid w:val="00771FC8"/>
    <w:rsid w:val="00772A21"/>
    <w:rsid w:val="007734B8"/>
    <w:rsid w:val="00773840"/>
    <w:rsid w:val="0077398A"/>
    <w:rsid w:val="00773A68"/>
    <w:rsid w:val="00773BD8"/>
    <w:rsid w:val="00773EB9"/>
    <w:rsid w:val="0077419B"/>
    <w:rsid w:val="00774207"/>
    <w:rsid w:val="00774FF7"/>
    <w:rsid w:val="00775598"/>
    <w:rsid w:val="007758F8"/>
    <w:rsid w:val="00775ABC"/>
    <w:rsid w:val="00775BBB"/>
    <w:rsid w:val="0077618C"/>
    <w:rsid w:val="00776972"/>
    <w:rsid w:val="00776A1D"/>
    <w:rsid w:val="00776D8D"/>
    <w:rsid w:val="00776E14"/>
    <w:rsid w:val="00777364"/>
    <w:rsid w:val="00777873"/>
    <w:rsid w:val="00777B87"/>
    <w:rsid w:val="00780174"/>
    <w:rsid w:val="00780423"/>
    <w:rsid w:val="00780434"/>
    <w:rsid w:val="00780509"/>
    <w:rsid w:val="007809A4"/>
    <w:rsid w:val="00780A69"/>
    <w:rsid w:val="00780C52"/>
    <w:rsid w:val="007811EE"/>
    <w:rsid w:val="007818D8"/>
    <w:rsid w:val="00781A4C"/>
    <w:rsid w:val="00781CA0"/>
    <w:rsid w:val="007826DD"/>
    <w:rsid w:val="00782EA4"/>
    <w:rsid w:val="00782F8C"/>
    <w:rsid w:val="007832AF"/>
    <w:rsid w:val="00783324"/>
    <w:rsid w:val="00783764"/>
    <w:rsid w:val="00783C35"/>
    <w:rsid w:val="00783CA2"/>
    <w:rsid w:val="00783EBE"/>
    <w:rsid w:val="00784055"/>
    <w:rsid w:val="00784793"/>
    <w:rsid w:val="00784881"/>
    <w:rsid w:val="00784B97"/>
    <w:rsid w:val="00784E8D"/>
    <w:rsid w:val="00784EA8"/>
    <w:rsid w:val="00784F19"/>
    <w:rsid w:val="007850ED"/>
    <w:rsid w:val="007852A7"/>
    <w:rsid w:val="00785A9D"/>
    <w:rsid w:val="007865E9"/>
    <w:rsid w:val="00786CC4"/>
    <w:rsid w:val="00786EB5"/>
    <w:rsid w:val="00786F05"/>
    <w:rsid w:val="00786FD4"/>
    <w:rsid w:val="00787053"/>
    <w:rsid w:val="007871AD"/>
    <w:rsid w:val="00787213"/>
    <w:rsid w:val="007872E4"/>
    <w:rsid w:val="007874EF"/>
    <w:rsid w:val="00787578"/>
    <w:rsid w:val="007876F6"/>
    <w:rsid w:val="007900D6"/>
    <w:rsid w:val="0079035B"/>
    <w:rsid w:val="007907DB"/>
    <w:rsid w:val="00790962"/>
    <w:rsid w:val="0079097B"/>
    <w:rsid w:val="00790D1B"/>
    <w:rsid w:val="007912B4"/>
    <w:rsid w:val="00791635"/>
    <w:rsid w:val="0079178A"/>
    <w:rsid w:val="007917F7"/>
    <w:rsid w:val="00791A2E"/>
    <w:rsid w:val="00791CBD"/>
    <w:rsid w:val="00792134"/>
    <w:rsid w:val="00792250"/>
    <w:rsid w:val="00792BE5"/>
    <w:rsid w:val="00793174"/>
    <w:rsid w:val="00793A0D"/>
    <w:rsid w:val="00793AF2"/>
    <w:rsid w:val="00793B6C"/>
    <w:rsid w:val="00793F12"/>
    <w:rsid w:val="00794556"/>
    <w:rsid w:val="007945D3"/>
    <w:rsid w:val="007946F4"/>
    <w:rsid w:val="00794F87"/>
    <w:rsid w:val="00795544"/>
    <w:rsid w:val="00795879"/>
    <w:rsid w:val="00795896"/>
    <w:rsid w:val="00795A28"/>
    <w:rsid w:val="007961D4"/>
    <w:rsid w:val="007961EC"/>
    <w:rsid w:val="00796B02"/>
    <w:rsid w:val="00796EAC"/>
    <w:rsid w:val="00797359"/>
    <w:rsid w:val="00797370"/>
    <w:rsid w:val="00797ED4"/>
    <w:rsid w:val="007A0381"/>
    <w:rsid w:val="007A0506"/>
    <w:rsid w:val="007A05C7"/>
    <w:rsid w:val="007A0810"/>
    <w:rsid w:val="007A0A5B"/>
    <w:rsid w:val="007A0CE1"/>
    <w:rsid w:val="007A0DCE"/>
    <w:rsid w:val="007A1EE6"/>
    <w:rsid w:val="007A2728"/>
    <w:rsid w:val="007A279F"/>
    <w:rsid w:val="007A2A32"/>
    <w:rsid w:val="007A2A35"/>
    <w:rsid w:val="007A2D1E"/>
    <w:rsid w:val="007A2D8C"/>
    <w:rsid w:val="007A2F58"/>
    <w:rsid w:val="007A3758"/>
    <w:rsid w:val="007A3B22"/>
    <w:rsid w:val="007A3E0E"/>
    <w:rsid w:val="007A40B1"/>
    <w:rsid w:val="007A4CC3"/>
    <w:rsid w:val="007A5AF2"/>
    <w:rsid w:val="007A5B55"/>
    <w:rsid w:val="007A5D9C"/>
    <w:rsid w:val="007A61F5"/>
    <w:rsid w:val="007A64D0"/>
    <w:rsid w:val="007A667C"/>
    <w:rsid w:val="007A69FF"/>
    <w:rsid w:val="007A6BA4"/>
    <w:rsid w:val="007A7064"/>
    <w:rsid w:val="007A7262"/>
    <w:rsid w:val="007A7264"/>
    <w:rsid w:val="007A7834"/>
    <w:rsid w:val="007A7938"/>
    <w:rsid w:val="007A7A7F"/>
    <w:rsid w:val="007A7DB7"/>
    <w:rsid w:val="007B0A7B"/>
    <w:rsid w:val="007B0BA6"/>
    <w:rsid w:val="007B0D0D"/>
    <w:rsid w:val="007B13E2"/>
    <w:rsid w:val="007B1561"/>
    <w:rsid w:val="007B1C01"/>
    <w:rsid w:val="007B1F75"/>
    <w:rsid w:val="007B2061"/>
    <w:rsid w:val="007B212B"/>
    <w:rsid w:val="007B25E0"/>
    <w:rsid w:val="007B25F7"/>
    <w:rsid w:val="007B2728"/>
    <w:rsid w:val="007B28B2"/>
    <w:rsid w:val="007B2B39"/>
    <w:rsid w:val="007B2BBD"/>
    <w:rsid w:val="007B2CAA"/>
    <w:rsid w:val="007B3278"/>
    <w:rsid w:val="007B332C"/>
    <w:rsid w:val="007B3763"/>
    <w:rsid w:val="007B3792"/>
    <w:rsid w:val="007B3866"/>
    <w:rsid w:val="007B3A9F"/>
    <w:rsid w:val="007B3CBF"/>
    <w:rsid w:val="007B4451"/>
    <w:rsid w:val="007B45A0"/>
    <w:rsid w:val="007B4666"/>
    <w:rsid w:val="007B47A2"/>
    <w:rsid w:val="007B47A4"/>
    <w:rsid w:val="007B4DB3"/>
    <w:rsid w:val="007B50A4"/>
    <w:rsid w:val="007B51DE"/>
    <w:rsid w:val="007B5341"/>
    <w:rsid w:val="007B54AE"/>
    <w:rsid w:val="007B5585"/>
    <w:rsid w:val="007B5A65"/>
    <w:rsid w:val="007B5DBF"/>
    <w:rsid w:val="007B5DFF"/>
    <w:rsid w:val="007B5E45"/>
    <w:rsid w:val="007B6028"/>
    <w:rsid w:val="007B617E"/>
    <w:rsid w:val="007B6354"/>
    <w:rsid w:val="007B643C"/>
    <w:rsid w:val="007B6768"/>
    <w:rsid w:val="007B68B4"/>
    <w:rsid w:val="007B696C"/>
    <w:rsid w:val="007B6B24"/>
    <w:rsid w:val="007B6E4E"/>
    <w:rsid w:val="007B761E"/>
    <w:rsid w:val="007B776B"/>
    <w:rsid w:val="007B79E7"/>
    <w:rsid w:val="007B7AD1"/>
    <w:rsid w:val="007C0159"/>
    <w:rsid w:val="007C04AF"/>
    <w:rsid w:val="007C06F8"/>
    <w:rsid w:val="007C07B4"/>
    <w:rsid w:val="007C0867"/>
    <w:rsid w:val="007C09E6"/>
    <w:rsid w:val="007C0BE1"/>
    <w:rsid w:val="007C0DB9"/>
    <w:rsid w:val="007C11BD"/>
    <w:rsid w:val="007C1411"/>
    <w:rsid w:val="007C1780"/>
    <w:rsid w:val="007C1943"/>
    <w:rsid w:val="007C19FF"/>
    <w:rsid w:val="007C1E26"/>
    <w:rsid w:val="007C28C8"/>
    <w:rsid w:val="007C2ABD"/>
    <w:rsid w:val="007C2AFF"/>
    <w:rsid w:val="007C2CBD"/>
    <w:rsid w:val="007C2DCD"/>
    <w:rsid w:val="007C2F7F"/>
    <w:rsid w:val="007C2FB3"/>
    <w:rsid w:val="007C3375"/>
    <w:rsid w:val="007C352D"/>
    <w:rsid w:val="007C37AF"/>
    <w:rsid w:val="007C37C7"/>
    <w:rsid w:val="007C3855"/>
    <w:rsid w:val="007C3897"/>
    <w:rsid w:val="007C3CE6"/>
    <w:rsid w:val="007C4254"/>
    <w:rsid w:val="007C44A3"/>
    <w:rsid w:val="007C4739"/>
    <w:rsid w:val="007C50A7"/>
    <w:rsid w:val="007C52BB"/>
    <w:rsid w:val="007C582C"/>
    <w:rsid w:val="007C5B22"/>
    <w:rsid w:val="007C5D5C"/>
    <w:rsid w:val="007C5EE8"/>
    <w:rsid w:val="007C6003"/>
    <w:rsid w:val="007C6B33"/>
    <w:rsid w:val="007C6BF0"/>
    <w:rsid w:val="007C7E89"/>
    <w:rsid w:val="007D04B2"/>
    <w:rsid w:val="007D04E8"/>
    <w:rsid w:val="007D0980"/>
    <w:rsid w:val="007D0A78"/>
    <w:rsid w:val="007D0AE4"/>
    <w:rsid w:val="007D0B88"/>
    <w:rsid w:val="007D0BD7"/>
    <w:rsid w:val="007D0DC2"/>
    <w:rsid w:val="007D0E08"/>
    <w:rsid w:val="007D0FE7"/>
    <w:rsid w:val="007D11FD"/>
    <w:rsid w:val="007D1296"/>
    <w:rsid w:val="007D14E0"/>
    <w:rsid w:val="007D1758"/>
    <w:rsid w:val="007D2491"/>
    <w:rsid w:val="007D2717"/>
    <w:rsid w:val="007D2A80"/>
    <w:rsid w:val="007D3465"/>
    <w:rsid w:val="007D3667"/>
    <w:rsid w:val="007D3826"/>
    <w:rsid w:val="007D38F4"/>
    <w:rsid w:val="007D4202"/>
    <w:rsid w:val="007D461E"/>
    <w:rsid w:val="007D526D"/>
    <w:rsid w:val="007D5A2A"/>
    <w:rsid w:val="007D70E8"/>
    <w:rsid w:val="007D7253"/>
    <w:rsid w:val="007D7502"/>
    <w:rsid w:val="007D772B"/>
    <w:rsid w:val="007D7752"/>
    <w:rsid w:val="007D7DEF"/>
    <w:rsid w:val="007E024E"/>
    <w:rsid w:val="007E029A"/>
    <w:rsid w:val="007E0781"/>
    <w:rsid w:val="007E0CFB"/>
    <w:rsid w:val="007E13E0"/>
    <w:rsid w:val="007E1746"/>
    <w:rsid w:val="007E19F7"/>
    <w:rsid w:val="007E1EF1"/>
    <w:rsid w:val="007E1F79"/>
    <w:rsid w:val="007E2020"/>
    <w:rsid w:val="007E2118"/>
    <w:rsid w:val="007E2223"/>
    <w:rsid w:val="007E24D9"/>
    <w:rsid w:val="007E29C5"/>
    <w:rsid w:val="007E30CD"/>
    <w:rsid w:val="007E33D4"/>
    <w:rsid w:val="007E3441"/>
    <w:rsid w:val="007E346B"/>
    <w:rsid w:val="007E365E"/>
    <w:rsid w:val="007E3701"/>
    <w:rsid w:val="007E377F"/>
    <w:rsid w:val="007E37B1"/>
    <w:rsid w:val="007E3884"/>
    <w:rsid w:val="007E3FBD"/>
    <w:rsid w:val="007E430B"/>
    <w:rsid w:val="007E4704"/>
    <w:rsid w:val="007E49E1"/>
    <w:rsid w:val="007E4AD7"/>
    <w:rsid w:val="007E4D8E"/>
    <w:rsid w:val="007E4E9F"/>
    <w:rsid w:val="007E57C1"/>
    <w:rsid w:val="007E5E29"/>
    <w:rsid w:val="007E66A0"/>
    <w:rsid w:val="007E68EB"/>
    <w:rsid w:val="007E6CFF"/>
    <w:rsid w:val="007E720F"/>
    <w:rsid w:val="007E7458"/>
    <w:rsid w:val="007E7835"/>
    <w:rsid w:val="007E797E"/>
    <w:rsid w:val="007E7B33"/>
    <w:rsid w:val="007E7F17"/>
    <w:rsid w:val="007E7FFB"/>
    <w:rsid w:val="007F00A4"/>
    <w:rsid w:val="007F02BD"/>
    <w:rsid w:val="007F03CB"/>
    <w:rsid w:val="007F04CF"/>
    <w:rsid w:val="007F07DF"/>
    <w:rsid w:val="007F09F3"/>
    <w:rsid w:val="007F0F8B"/>
    <w:rsid w:val="007F0FF3"/>
    <w:rsid w:val="007F182B"/>
    <w:rsid w:val="007F1876"/>
    <w:rsid w:val="007F18A8"/>
    <w:rsid w:val="007F19E3"/>
    <w:rsid w:val="007F1F96"/>
    <w:rsid w:val="007F2297"/>
    <w:rsid w:val="007F297A"/>
    <w:rsid w:val="007F2B32"/>
    <w:rsid w:val="007F2CF7"/>
    <w:rsid w:val="007F2EC2"/>
    <w:rsid w:val="007F324C"/>
    <w:rsid w:val="007F3341"/>
    <w:rsid w:val="007F38D6"/>
    <w:rsid w:val="007F4170"/>
    <w:rsid w:val="007F4179"/>
    <w:rsid w:val="007F442E"/>
    <w:rsid w:val="007F451E"/>
    <w:rsid w:val="007F48BA"/>
    <w:rsid w:val="007F4A84"/>
    <w:rsid w:val="007F4DBE"/>
    <w:rsid w:val="007F5063"/>
    <w:rsid w:val="007F5298"/>
    <w:rsid w:val="007F5422"/>
    <w:rsid w:val="007F5712"/>
    <w:rsid w:val="007F64E9"/>
    <w:rsid w:val="007F69B5"/>
    <w:rsid w:val="007F7103"/>
    <w:rsid w:val="007F74E3"/>
    <w:rsid w:val="007F7FF3"/>
    <w:rsid w:val="0080007B"/>
    <w:rsid w:val="008005BB"/>
    <w:rsid w:val="008008CF"/>
    <w:rsid w:val="00800980"/>
    <w:rsid w:val="00800C40"/>
    <w:rsid w:val="00801243"/>
    <w:rsid w:val="00801369"/>
    <w:rsid w:val="0080142E"/>
    <w:rsid w:val="00801B83"/>
    <w:rsid w:val="00801B8F"/>
    <w:rsid w:val="00802203"/>
    <w:rsid w:val="00802259"/>
    <w:rsid w:val="0080248B"/>
    <w:rsid w:val="008026D1"/>
    <w:rsid w:val="0080282F"/>
    <w:rsid w:val="00802A96"/>
    <w:rsid w:val="00802B20"/>
    <w:rsid w:val="00802E42"/>
    <w:rsid w:val="00802ED1"/>
    <w:rsid w:val="00803104"/>
    <w:rsid w:val="008035F3"/>
    <w:rsid w:val="00803A2A"/>
    <w:rsid w:val="00803A9D"/>
    <w:rsid w:val="00803D80"/>
    <w:rsid w:val="00803E9E"/>
    <w:rsid w:val="0080430F"/>
    <w:rsid w:val="00804586"/>
    <w:rsid w:val="0080490F"/>
    <w:rsid w:val="0080561D"/>
    <w:rsid w:val="00805904"/>
    <w:rsid w:val="00805A69"/>
    <w:rsid w:val="00805FA4"/>
    <w:rsid w:val="00806128"/>
    <w:rsid w:val="00806248"/>
    <w:rsid w:val="00806411"/>
    <w:rsid w:val="0080656E"/>
    <w:rsid w:val="00806A4D"/>
    <w:rsid w:val="00806C07"/>
    <w:rsid w:val="00806E21"/>
    <w:rsid w:val="00806F91"/>
    <w:rsid w:val="00806FDB"/>
    <w:rsid w:val="0080710A"/>
    <w:rsid w:val="0080762D"/>
    <w:rsid w:val="00807643"/>
    <w:rsid w:val="008077D8"/>
    <w:rsid w:val="00807B8E"/>
    <w:rsid w:val="00807DBD"/>
    <w:rsid w:val="008102F4"/>
    <w:rsid w:val="00810698"/>
    <w:rsid w:val="00810A10"/>
    <w:rsid w:val="00810F0E"/>
    <w:rsid w:val="0081143F"/>
    <w:rsid w:val="008118ED"/>
    <w:rsid w:val="00811CD0"/>
    <w:rsid w:val="00811DF2"/>
    <w:rsid w:val="00812322"/>
    <w:rsid w:val="00812438"/>
    <w:rsid w:val="008128D2"/>
    <w:rsid w:val="00812DE9"/>
    <w:rsid w:val="008132F5"/>
    <w:rsid w:val="00813548"/>
    <w:rsid w:val="008135EC"/>
    <w:rsid w:val="00813748"/>
    <w:rsid w:val="00813C1E"/>
    <w:rsid w:val="00813D4A"/>
    <w:rsid w:val="00814458"/>
    <w:rsid w:val="008144EB"/>
    <w:rsid w:val="008145F7"/>
    <w:rsid w:val="00814A60"/>
    <w:rsid w:val="00814BE2"/>
    <w:rsid w:val="00814E64"/>
    <w:rsid w:val="00814EF4"/>
    <w:rsid w:val="00814F37"/>
    <w:rsid w:val="00815674"/>
    <w:rsid w:val="00815B25"/>
    <w:rsid w:val="00816035"/>
    <w:rsid w:val="008164A0"/>
    <w:rsid w:val="0081657D"/>
    <w:rsid w:val="008166CC"/>
    <w:rsid w:val="00816A55"/>
    <w:rsid w:val="00816BF1"/>
    <w:rsid w:val="00816DF2"/>
    <w:rsid w:val="008172CF"/>
    <w:rsid w:val="00817380"/>
    <w:rsid w:val="00817406"/>
    <w:rsid w:val="0081748B"/>
    <w:rsid w:val="0081772A"/>
    <w:rsid w:val="00817C4D"/>
    <w:rsid w:val="00817EA2"/>
    <w:rsid w:val="00817EAE"/>
    <w:rsid w:val="00820CC6"/>
    <w:rsid w:val="0082114B"/>
    <w:rsid w:val="0082152C"/>
    <w:rsid w:val="00821543"/>
    <w:rsid w:val="00822132"/>
    <w:rsid w:val="00822401"/>
    <w:rsid w:val="0082280B"/>
    <w:rsid w:val="00822849"/>
    <w:rsid w:val="00822855"/>
    <w:rsid w:val="00822E76"/>
    <w:rsid w:val="00823051"/>
    <w:rsid w:val="00823230"/>
    <w:rsid w:val="00823351"/>
    <w:rsid w:val="00823583"/>
    <w:rsid w:val="008239D1"/>
    <w:rsid w:val="00823C71"/>
    <w:rsid w:val="00824092"/>
    <w:rsid w:val="008243AC"/>
    <w:rsid w:val="00824582"/>
    <w:rsid w:val="008247C5"/>
    <w:rsid w:val="0082578D"/>
    <w:rsid w:val="008257A9"/>
    <w:rsid w:val="00825C48"/>
    <w:rsid w:val="00825E17"/>
    <w:rsid w:val="00826102"/>
    <w:rsid w:val="008261BF"/>
    <w:rsid w:val="00826243"/>
    <w:rsid w:val="00826451"/>
    <w:rsid w:val="008267C5"/>
    <w:rsid w:val="00826B41"/>
    <w:rsid w:val="00826F5A"/>
    <w:rsid w:val="008270EB"/>
    <w:rsid w:val="00827108"/>
    <w:rsid w:val="00827531"/>
    <w:rsid w:val="00827761"/>
    <w:rsid w:val="00827A93"/>
    <w:rsid w:val="00827D42"/>
    <w:rsid w:val="00827F06"/>
    <w:rsid w:val="00830123"/>
    <w:rsid w:val="008301F5"/>
    <w:rsid w:val="008303D9"/>
    <w:rsid w:val="00830402"/>
    <w:rsid w:val="00830ACC"/>
    <w:rsid w:val="00830DB9"/>
    <w:rsid w:val="008315B2"/>
    <w:rsid w:val="00831A8E"/>
    <w:rsid w:val="00831E2B"/>
    <w:rsid w:val="00831FF3"/>
    <w:rsid w:val="0083245E"/>
    <w:rsid w:val="0083286C"/>
    <w:rsid w:val="008330A8"/>
    <w:rsid w:val="008338DB"/>
    <w:rsid w:val="00833D68"/>
    <w:rsid w:val="00833DA1"/>
    <w:rsid w:val="00833FFF"/>
    <w:rsid w:val="008343C5"/>
    <w:rsid w:val="0083449C"/>
    <w:rsid w:val="008344A8"/>
    <w:rsid w:val="00834516"/>
    <w:rsid w:val="0083499F"/>
    <w:rsid w:val="008352D8"/>
    <w:rsid w:val="0083561E"/>
    <w:rsid w:val="008357CF"/>
    <w:rsid w:val="0083589B"/>
    <w:rsid w:val="00836920"/>
    <w:rsid w:val="00836D78"/>
    <w:rsid w:val="00836E7B"/>
    <w:rsid w:val="0083704F"/>
    <w:rsid w:val="00837055"/>
    <w:rsid w:val="00837203"/>
    <w:rsid w:val="00837568"/>
    <w:rsid w:val="00837841"/>
    <w:rsid w:val="00837986"/>
    <w:rsid w:val="00837A92"/>
    <w:rsid w:val="00837AEE"/>
    <w:rsid w:val="008405EC"/>
    <w:rsid w:val="00840705"/>
    <w:rsid w:val="0084072B"/>
    <w:rsid w:val="008409DB"/>
    <w:rsid w:val="00840CC5"/>
    <w:rsid w:val="00840DF2"/>
    <w:rsid w:val="00840EC7"/>
    <w:rsid w:val="00840F13"/>
    <w:rsid w:val="00840F1A"/>
    <w:rsid w:val="00840F5A"/>
    <w:rsid w:val="008412E9"/>
    <w:rsid w:val="00841C18"/>
    <w:rsid w:val="00841F57"/>
    <w:rsid w:val="008420E4"/>
    <w:rsid w:val="0084244E"/>
    <w:rsid w:val="0084276F"/>
    <w:rsid w:val="00842CE7"/>
    <w:rsid w:val="00842F68"/>
    <w:rsid w:val="0084343A"/>
    <w:rsid w:val="00843876"/>
    <w:rsid w:val="00843F21"/>
    <w:rsid w:val="00843F9B"/>
    <w:rsid w:val="00844529"/>
    <w:rsid w:val="00844804"/>
    <w:rsid w:val="00844A38"/>
    <w:rsid w:val="00844AEA"/>
    <w:rsid w:val="00844B5A"/>
    <w:rsid w:val="00845125"/>
    <w:rsid w:val="0084516B"/>
    <w:rsid w:val="008454CD"/>
    <w:rsid w:val="00845987"/>
    <w:rsid w:val="008459A2"/>
    <w:rsid w:val="00845B7A"/>
    <w:rsid w:val="00845BAC"/>
    <w:rsid w:val="00845C11"/>
    <w:rsid w:val="00845F55"/>
    <w:rsid w:val="00845FB0"/>
    <w:rsid w:val="008466AC"/>
    <w:rsid w:val="00846929"/>
    <w:rsid w:val="00846A01"/>
    <w:rsid w:val="00846CFE"/>
    <w:rsid w:val="00846E82"/>
    <w:rsid w:val="008473AE"/>
    <w:rsid w:val="00847408"/>
    <w:rsid w:val="00847760"/>
    <w:rsid w:val="00847BD2"/>
    <w:rsid w:val="00847C01"/>
    <w:rsid w:val="00850098"/>
    <w:rsid w:val="0085048D"/>
    <w:rsid w:val="0085076E"/>
    <w:rsid w:val="008507C6"/>
    <w:rsid w:val="0085081F"/>
    <w:rsid w:val="00850908"/>
    <w:rsid w:val="008509A2"/>
    <w:rsid w:val="008509C2"/>
    <w:rsid w:val="00850AA8"/>
    <w:rsid w:val="0085110D"/>
    <w:rsid w:val="0085178A"/>
    <w:rsid w:val="0085198F"/>
    <w:rsid w:val="00851BBD"/>
    <w:rsid w:val="0085225E"/>
    <w:rsid w:val="008522EF"/>
    <w:rsid w:val="008524A0"/>
    <w:rsid w:val="0085255E"/>
    <w:rsid w:val="008525A6"/>
    <w:rsid w:val="00852640"/>
    <w:rsid w:val="008527BA"/>
    <w:rsid w:val="00852ABE"/>
    <w:rsid w:val="00853036"/>
    <w:rsid w:val="0085379C"/>
    <w:rsid w:val="008538F4"/>
    <w:rsid w:val="0085401C"/>
    <w:rsid w:val="0085421D"/>
    <w:rsid w:val="00854268"/>
    <w:rsid w:val="00854426"/>
    <w:rsid w:val="008545D5"/>
    <w:rsid w:val="00854857"/>
    <w:rsid w:val="008549AF"/>
    <w:rsid w:val="008549C5"/>
    <w:rsid w:val="00854AB2"/>
    <w:rsid w:val="00854D84"/>
    <w:rsid w:val="008558CB"/>
    <w:rsid w:val="00855BA2"/>
    <w:rsid w:val="008564D1"/>
    <w:rsid w:val="00856767"/>
    <w:rsid w:val="008567DF"/>
    <w:rsid w:val="008567E0"/>
    <w:rsid w:val="0085687F"/>
    <w:rsid w:val="00856C48"/>
    <w:rsid w:val="00856C8C"/>
    <w:rsid w:val="00857145"/>
    <w:rsid w:val="008573E7"/>
    <w:rsid w:val="0085750D"/>
    <w:rsid w:val="00857B76"/>
    <w:rsid w:val="00857D04"/>
    <w:rsid w:val="00857D40"/>
    <w:rsid w:val="00857E77"/>
    <w:rsid w:val="00857E9C"/>
    <w:rsid w:val="008600CE"/>
    <w:rsid w:val="008606F2"/>
    <w:rsid w:val="00860921"/>
    <w:rsid w:val="00860ED8"/>
    <w:rsid w:val="00861323"/>
    <w:rsid w:val="0086149F"/>
    <w:rsid w:val="0086174F"/>
    <w:rsid w:val="00861A92"/>
    <w:rsid w:val="00861EF2"/>
    <w:rsid w:val="00862C90"/>
    <w:rsid w:val="00863AAB"/>
    <w:rsid w:val="00863D0C"/>
    <w:rsid w:val="00863D13"/>
    <w:rsid w:val="0086460D"/>
    <w:rsid w:val="008646D2"/>
    <w:rsid w:val="00864719"/>
    <w:rsid w:val="008647CB"/>
    <w:rsid w:val="00864811"/>
    <w:rsid w:val="00864972"/>
    <w:rsid w:val="00864A4D"/>
    <w:rsid w:val="00864D12"/>
    <w:rsid w:val="00865580"/>
    <w:rsid w:val="00865679"/>
    <w:rsid w:val="00865764"/>
    <w:rsid w:val="00865791"/>
    <w:rsid w:val="00865B50"/>
    <w:rsid w:val="00865DAF"/>
    <w:rsid w:val="00865EA7"/>
    <w:rsid w:val="00865ECD"/>
    <w:rsid w:val="00866185"/>
    <w:rsid w:val="00866810"/>
    <w:rsid w:val="008668D6"/>
    <w:rsid w:val="00867593"/>
    <w:rsid w:val="008677C0"/>
    <w:rsid w:val="008679D2"/>
    <w:rsid w:val="00867A07"/>
    <w:rsid w:val="00867ACD"/>
    <w:rsid w:val="00867BD8"/>
    <w:rsid w:val="0087051F"/>
    <w:rsid w:val="008705B1"/>
    <w:rsid w:val="008707AC"/>
    <w:rsid w:val="00870867"/>
    <w:rsid w:val="00870A3F"/>
    <w:rsid w:val="0087131B"/>
    <w:rsid w:val="0087139B"/>
    <w:rsid w:val="00871821"/>
    <w:rsid w:val="00871993"/>
    <w:rsid w:val="008719CA"/>
    <w:rsid w:val="00871AA3"/>
    <w:rsid w:val="00872059"/>
    <w:rsid w:val="00872AB0"/>
    <w:rsid w:val="00872B84"/>
    <w:rsid w:val="00872BFB"/>
    <w:rsid w:val="00872C5C"/>
    <w:rsid w:val="00872DA9"/>
    <w:rsid w:val="00872E69"/>
    <w:rsid w:val="00872EC3"/>
    <w:rsid w:val="008739CD"/>
    <w:rsid w:val="00873B50"/>
    <w:rsid w:val="00874133"/>
    <w:rsid w:val="00874464"/>
    <w:rsid w:val="00874523"/>
    <w:rsid w:val="00874791"/>
    <w:rsid w:val="0087547F"/>
    <w:rsid w:val="00875E55"/>
    <w:rsid w:val="008762A8"/>
    <w:rsid w:val="00876360"/>
    <w:rsid w:val="00876548"/>
    <w:rsid w:val="0087743A"/>
    <w:rsid w:val="008775AF"/>
    <w:rsid w:val="008777AC"/>
    <w:rsid w:val="00877C14"/>
    <w:rsid w:val="00877DFF"/>
    <w:rsid w:val="00877FD2"/>
    <w:rsid w:val="00880889"/>
    <w:rsid w:val="00880920"/>
    <w:rsid w:val="008813E5"/>
    <w:rsid w:val="008814F8"/>
    <w:rsid w:val="00881656"/>
    <w:rsid w:val="008816F6"/>
    <w:rsid w:val="00881BC2"/>
    <w:rsid w:val="00881F6B"/>
    <w:rsid w:val="00882146"/>
    <w:rsid w:val="0088240C"/>
    <w:rsid w:val="00882593"/>
    <w:rsid w:val="008825C1"/>
    <w:rsid w:val="00882983"/>
    <w:rsid w:val="00883729"/>
    <w:rsid w:val="008837D4"/>
    <w:rsid w:val="00883F89"/>
    <w:rsid w:val="00884038"/>
    <w:rsid w:val="00884177"/>
    <w:rsid w:val="00884552"/>
    <w:rsid w:val="00884591"/>
    <w:rsid w:val="0088463F"/>
    <w:rsid w:val="008847B6"/>
    <w:rsid w:val="00884AF2"/>
    <w:rsid w:val="00884CF7"/>
    <w:rsid w:val="00884E0C"/>
    <w:rsid w:val="00884F63"/>
    <w:rsid w:val="00885309"/>
    <w:rsid w:val="00885392"/>
    <w:rsid w:val="008853DC"/>
    <w:rsid w:val="00885525"/>
    <w:rsid w:val="00885865"/>
    <w:rsid w:val="00885A40"/>
    <w:rsid w:val="0088693E"/>
    <w:rsid w:val="008869A8"/>
    <w:rsid w:val="00886CD2"/>
    <w:rsid w:val="00886E16"/>
    <w:rsid w:val="00887A67"/>
    <w:rsid w:val="00887B2C"/>
    <w:rsid w:val="00887CCE"/>
    <w:rsid w:val="00887EE5"/>
    <w:rsid w:val="0089053C"/>
    <w:rsid w:val="00890598"/>
    <w:rsid w:val="0089099D"/>
    <w:rsid w:val="00890DC9"/>
    <w:rsid w:val="0089148C"/>
    <w:rsid w:val="00891636"/>
    <w:rsid w:val="008919FB"/>
    <w:rsid w:val="00891B99"/>
    <w:rsid w:val="00891BAF"/>
    <w:rsid w:val="00891CE3"/>
    <w:rsid w:val="00891EB3"/>
    <w:rsid w:val="008922FE"/>
    <w:rsid w:val="0089253B"/>
    <w:rsid w:val="00892582"/>
    <w:rsid w:val="00892744"/>
    <w:rsid w:val="0089297D"/>
    <w:rsid w:val="00892A27"/>
    <w:rsid w:val="00892BFB"/>
    <w:rsid w:val="00892C80"/>
    <w:rsid w:val="00893333"/>
    <w:rsid w:val="008937C8"/>
    <w:rsid w:val="008938D8"/>
    <w:rsid w:val="00893B47"/>
    <w:rsid w:val="00893C5A"/>
    <w:rsid w:val="0089435D"/>
    <w:rsid w:val="008943FE"/>
    <w:rsid w:val="008945F6"/>
    <w:rsid w:val="0089470E"/>
    <w:rsid w:val="0089476E"/>
    <w:rsid w:val="008948CA"/>
    <w:rsid w:val="008951D6"/>
    <w:rsid w:val="008955F6"/>
    <w:rsid w:val="008958C2"/>
    <w:rsid w:val="008958CC"/>
    <w:rsid w:val="00895B7B"/>
    <w:rsid w:val="00895C51"/>
    <w:rsid w:val="00896100"/>
    <w:rsid w:val="0089655F"/>
    <w:rsid w:val="00896A6D"/>
    <w:rsid w:val="00896CD5"/>
    <w:rsid w:val="00896EE0"/>
    <w:rsid w:val="00896F7B"/>
    <w:rsid w:val="00897175"/>
    <w:rsid w:val="00897266"/>
    <w:rsid w:val="008976D3"/>
    <w:rsid w:val="00897730"/>
    <w:rsid w:val="0089791B"/>
    <w:rsid w:val="008979AA"/>
    <w:rsid w:val="00897C9E"/>
    <w:rsid w:val="00897FF5"/>
    <w:rsid w:val="008A0847"/>
    <w:rsid w:val="008A0A3A"/>
    <w:rsid w:val="008A0C83"/>
    <w:rsid w:val="008A1489"/>
    <w:rsid w:val="008A16CE"/>
    <w:rsid w:val="008A16D7"/>
    <w:rsid w:val="008A173D"/>
    <w:rsid w:val="008A2036"/>
    <w:rsid w:val="008A2271"/>
    <w:rsid w:val="008A24AF"/>
    <w:rsid w:val="008A2626"/>
    <w:rsid w:val="008A2C2C"/>
    <w:rsid w:val="008A2EE6"/>
    <w:rsid w:val="008A2FF8"/>
    <w:rsid w:val="008A32A0"/>
    <w:rsid w:val="008A3478"/>
    <w:rsid w:val="008A3CF1"/>
    <w:rsid w:val="008A4093"/>
    <w:rsid w:val="008A41EF"/>
    <w:rsid w:val="008A43C7"/>
    <w:rsid w:val="008A46F9"/>
    <w:rsid w:val="008A49CC"/>
    <w:rsid w:val="008A4A63"/>
    <w:rsid w:val="008A539A"/>
    <w:rsid w:val="008A57EB"/>
    <w:rsid w:val="008A5881"/>
    <w:rsid w:val="008A5B34"/>
    <w:rsid w:val="008A5E0D"/>
    <w:rsid w:val="008A5E64"/>
    <w:rsid w:val="008A6060"/>
    <w:rsid w:val="008A6AEB"/>
    <w:rsid w:val="008A6D7D"/>
    <w:rsid w:val="008A6E3C"/>
    <w:rsid w:val="008A712E"/>
    <w:rsid w:val="008A7CA6"/>
    <w:rsid w:val="008A7FDB"/>
    <w:rsid w:val="008B012B"/>
    <w:rsid w:val="008B0227"/>
    <w:rsid w:val="008B02FD"/>
    <w:rsid w:val="008B04FB"/>
    <w:rsid w:val="008B0E07"/>
    <w:rsid w:val="008B0E6F"/>
    <w:rsid w:val="008B0EBF"/>
    <w:rsid w:val="008B11A0"/>
    <w:rsid w:val="008B11DD"/>
    <w:rsid w:val="008B130E"/>
    <w:rsid w:val="008B177C"/>
    <w:rsid w:val="008B17A8"/>
    <w:rsid w:val="008B17AC"/>
    <w:rsid w:val="008B18A3"/>
    <w:rsid w:val="008B1A31"/>
    <w:rsid w:val="008B1ADE"/>
    <w:rsid w:val="008B1CB9"/>
    <w:rsid w:val="008B24F1"/>
    <w:rsid w:val="008B2AF2"/>
    <w:rsid w:val="008B2B60"/>
    <w:rsid w:val="008B2EFF"/>
    <w:rsid w:val="008B3755"/>
    <w:rsid w:val="008B38EE"/>
    <w:rsid w:val="008B3F62"/>
    <w:rsid w:val="008B3F6F"/>
    <w:rsid w:val="008B4758"/>
    <w:rsid w:val="008B4B0E"/>
    <w:rsid w:val="008B4B40"/>
    <w:rsid w:val="008B4EF1"/>
    <w:rsid w:val="008B505D"/>
    <w:rsid w:val="008B5717"/>
    <w:rsid w:val="008B58B7"/>
    <w:rsid w:val="008B5D41"/>
    <w:rsid w:val="008B605B"/>
    <w:rsid w:val="008B613E"/>
    <w:rsid w:val="008B62C5"/>
    <w:rsid w:val="008B64D3"/>
    <w:rsid w:val="008B6C9A"/>
    <w:rsid w:val="008B6DC5"/>
    <w:rsid w:val="008B6F41"/>
    <w:rsid w:val="008B7203"/>
    <w:rsid w:val="008B7217"/>
    <w:rsid w:val="008B7403"/>
    <w:rsid w:val="008B751A"/>
    <w:rsid w:val="008B7555"/>
    <w:rsid w:val="008B762F"/>
    <w:rsid w:val="008B7972"/>
    <w:rsid w:val="008B7B6C"/>
    <w:rsid w:val="008B7C8A"/>
    <w:rsid w:val="008B7F82"/>
    <w:rsid w:val="008C00D5"/>
    <w:rsid w:val="008C0239"/>
    <w:rsid w:val="008C0376"/>
    <w:rsid w:val="008C037F"/>
    <w:rsid w:val="008C052E"/>
    <w:rsid w:val="008C0746"/>
    <w:rsid w:val="008C0A2F"/>
    <w:rsid w:val="008C0BC6"/>
    <w:rsid w:val="008C0CB0"/>
    <w:rsid w:val="008C1037"/>
    <w:rsid w:val="008C1129"/>
    <w:rsid w:val="008C128F"/>
    <w:rsid w:val="008C14B0"/>
    <w:rsid w:val="008C1593"/>
    <w:rsid w:val="008C1672"/>
    <w:rsid w:val="008C1C54"/>
    <w:rsid w:val="008C1CFA"/>
    <w:rsid w:val="008C22F2"/>
    <w:rsid w:val="008C2925"/>
    <w:rsid w:val="008C2EF0"/>
    <w:rsid w:val="008C2F99"/>
    <w:rsid w:val="008C314D"/>
    <w:rsid w:val="008C3A96"/>
    <w:rsid w:val="008C3C35"/>
    <w:rsid w:val="008C3CA7"/>
    <w:rsid w:val="008C3D04"/>
    <w:rsid w:val="008C3D8D"/>
    <w:rsid w:val="008C3E76"/>
    <w:rsid w:val="008C3EB3"/>
    <w:rsid w:val="008C3FAE"/>
    <w:rsid w:val="008C51FC"/>
    <w:rsid w:val="008C5342"/>
    <w:rsid w:val="008C54E8"/>
    <w:rsid w:val="008C56CA"/>
    <w:rsid w:val="008C5C8E"/>
    <w:rsid w:val="008C5D09"/>
    <w:rsid w:val="008C5D6F"/>
    <w:rsid w:val="008C60F9"/>
    <w:rsid w:val="008C6284"/>
    <w:rsid w:val="008C62BC"/>
    <w:rsid w:val="008C6B6A"/>
    <w:rsid w:val="008C70C1"/>
    <w:rsid w:val="008C72A7"/>
    <w:rsid w:val="008C72EF"/>
    <w:rsid w:val="008C779F"/>
    <w:rsid w:val="008C77FF"/>
    <w:rsid w:val="008C7B90"/>
    <w:rsid w:val="008C7BB0"/>
    <w:rsid w:val="008C7C0E"/>
    <w:rsid w:val="008C7F8E"/>
    <w:rsid w:val="008D00A8"/>
    <w:rsid w:val="008D00BD"/>
    <w:rsid w:val="008D0C27"/>
    <w:rsid w:val="008D0C47"/>
    <w:rsid w:val="008D0DBE"/>
    <w:rsid w:val="008D0E1E"/>
    <w:rsid w:val="008D1F96"/>
    <w:rsid w:val="008D1FF0"/>
    <w:rsid w:val="008D201B"/>
    <w:rsid w:val="008D2985"/>
    <w:rsid w:val="008D333C"/>
    <w:rsid w:val="008D346D"/>
    <w:rsid w:val="008D3E97"/>
    <w:rsid w:val="008D3FB2"/>
    <w:rsid w:val="008D42FE"/>
    <w:rsid w:val="008D44D3"/>
    <w:rsid w:val="008D4727"/>
    <w:rsid w:val="008D4913"/>
    <w:rsid w:val="008D4CF9"/>
    <w:rsid w:val="008D4E10"/>
    <w:rsid w:val="008D4F62"/>
    <w:rsid w:val="008D5182"/>
    <w:rsid w:val="008D51C7"/>
    <w:rsid w:val="008D584C"/>
    <w:rsid w:val="008D595A"/>
    <w:rsid w:val="008D59FD"/>
    <w:rsid w:val="008D5D5E"/>
    <w:rsid w:val="008D5E36"/>
    <w:rsid w:val="008D5E64"/>
    <w:rsid w:val="008D5F13"/>
    <w:rsid w:val="008D5FB0"/>
    <w:rsid w:val="008D5FB1"/>
    <w:rsid w:val="008D6594"/>
    <w:rsid w:val="008D6C65"/>
    <w:rsid w:val="008D6CE0"/>
    <w:rsid w:val="008D6E9E"/>
    <w:rsid w:val="008D70E4"/>
    <w:rsid w:val="008D7972"/>
    <w:rsid w:val="008D7BA2"/>
    <w:rsid w:val="008D7BB5"/>
    <w:rsid w:val="008D7E4A"/>
    <w:rsid w:val="008E0124"/>
    <w:rsid w:val="008E018F"/>
    <w:rsid w:val="008E01AC"/>
    <w:rsid w:val="008E02A3"/>
    <w:rsid w:val="008E033A"/>
    <w:rsid w:val="008E038E"/>
    <w:rsid w:val="008E0434"/>
    <w:rsid w:val="008E087B"/>
    <w:rsid w:val="008E0AE7"/>
    <w:rsid w:val="008E0B7A"/>
    <w:rsid w:val="008E0E9C"/>
    <w:rsid w:val="008E11B1"/>
    <w:rsid w:val="008E1582"/>
    <w:rsid w:val="008E1A3A"/>
    <w:rsid w:val="008E1A69"/>
    <w:rsid w:val="008E1AC7"/>
    <w:rsid w:val="008E2006"/>
    <w:rsid w:val="008E2189"/>
    <w:rsid w:val="008E2234"/>
    <w:rsid w:val="008E23E9"/>
    <w:rsid w:val="008E2543"/>
    <w:rsid w:val="008E2616"/>
    <w:rsid w:val="008E299F"/>
    <w:rsid w:val="008E2BDF"/>
    <w:rsid w:val="008E31EB"/>
    <w:rsid w:val="008E3264"/>
    <w:rsid w:val="008E33D1"/>
    <w:rsid w:val="008E377A"/>
    <w:rsid w:val="008E389D"/>
    <w:rsid w:val="008E391D"/>
    <w:rsid w:val="008E3EC6"/>
    <w:rsid w:val="008E4214"/>
    <w:rsid w:val="008E4236"/>
    <w:rsid w:val="008E4435"/>
    <w:rsid w:val="008E4BE8"/>
    <w:rsid w:val="008E4E4F"/>
    <w:rsid w:val="008E5214"/>
    <w:rsid w:val="008E5299"/>
    <w:rsid w:val="008E5ADC"/>
    <w:rsid w:val="008E5FBD"/>
    <w:rsid w:val="008E62AD"/>
    <w:rsid w:val="008E6A6E"/>
    <w:rsid w:val="008E6D27"/>
    <w:rsid w:val="008E6E07"/>
    <w:rsid w:val="008E6F1D"/>
    <w:rsid w:val="008E7052"/>
    <w:rsid w:val="008E7935"/>
    <w:rsid w:val="008E7FD1"/>
    <w:rsid w:val="008F01F0"/>
    <w:rsid w:val="008F0290"/>
    <w:rsid w:val="008F0454"/>
    <w:rsid w:val="008F0877"/>
    <w:rsid w:val="008F0A6A"/>
    <w:rsid w:val="008F0B8E"/>
    <w:rsid w:val="008F1242"/>
    <w:rsid w:val="008F14C8"/>
    <w:rsid w:val="008F1CBD"/>
    <w:rsid w:val="008F1ECD"/>
    <w:rsid w:val="008F1EE3"/>
    <w:rsid w:val="008F1F6B"/>
    <w:rsid w:val="008F1FB0"/>
    <w:rsid w:val="008F21F3"/>
    <w:rsid w:val="008F2228"/>
    <w:rsid w:val="008F2304"/>
    <w:rsid w:val="008F235D"/>
    <w:rsid w:val="008F2A11"/>
    <w:rsid w:val="008F2ABE"/>
    <w:rsid w:val="008F2D9F"/>
    <w:rsid w:val="008F3125"/>
    <w:rsid w:val="008F33F9"/>
    <w:rsid w:val="008F3820"/>
    <w:rsid w:val="008F3D52"/>
    <w:rsid w:val="008F3DC0"/>
    <w:rsid w:val="008F3E1A"/>
    <w:rsid w:val="008F40F3"/>
    <w:rsid w:val="008F469A"/>
    <w:rsid w:val="008F4737"/>
    <w:rsid w:val="008F4D68"/>
    <w:rsid w:val="008F4DDD"/>
    <w:rsid w:val="008F4DE9"/>
    <w:rsid w:val="008F50C3"/>
    <w:rsid w:val="008F5319"/>
    <w:rsid w:val="008F53D7"/>
    <w:rsid w:val="008F54CE"/>
    <w:rsid w:val="008F5752"/>
    <w:rsid w:val="008F5D4A"/>
    <w:rsid w:val="008F5DD0"/>
    <w:rsid w:val="008F5EEF"/>
    <w:rsid w:val="008F60A3"/>
    <w:rsid w:val="008F6530"/>
    <w:rsid w:val="008F658B"/>
    <w:rsid w:val="008F659A"/>
    <w:rsid w:val="008F68B8"/>
    <w:rsid w:val="008F6AC0"/>
    <w:rsid w:val="008F6B61"/>
    <w:rsid w:val="008F6B81"/>
    <w:rsid w:val="008F6BD3"/>
    <w:rsid w:val="008F6D6E"/>
    <w:rsid w:val="008F7D76"/>
    <w:rsid w:val="008F7E6A"/>
    <w:rsid w:val="009000FA"/>
    <w:rsid w:val="0090054D"/>
    <w:rsid w:val="009005C5"/>
    <w:rsid w:val="00900A82"/>
    <w:rsid w:val="00900B0D"/>
    <w:rsid w:val="00900D8A"/>
    <w:rsid w:val="00900F6A"/>
    <w:rsid w:val="0090114B"/>
    <w:rsid w:val="009012A7"/>
    <w:rsid w:val="00901370"/>
    <w:rsid w:val="00901530"/>
    <w:rsid w:val="0090158E"/>
    <w:rsid w:val="009015CC"/>
    <w:rsid w:val="00901C5F"/>
    <w:rsid w:val="00901C6B"/>
    <w:rsid w:val="00901E93"/>
    <w:rsid w:val="00901F26"/>
    <w:rsid w:val="009025A2"/>
    <w:rsid w:val="009026A0"/>
    <w:rsid w:val="00902B33"/>
    <w:rsid w:val="00902EC1"/>
    <w:rsid w:val="00902F0F"/>
    <w:rsid w:val="00902F8A"/>
    <w:rsid w:val="009031DA"/>
    <w:rsid w:val="009034A8"/>
    <w:rsid w:val="009035DE"/>
    <w:rsid w:val="009039DF"/>
    <w:rsid w:val="00903CED"/>
    <w:rsid w:val="00903D31"/>
    <w:rsid w:val="00903F7D"/>
    <w:rsid w:val="00903FB9"/>
    <w:rsid w:val="009050F5"/>
    <w:rsid w:val="009054F6"/>
    <w:rsid w:val="009058B5"/>
    <w:rsid w:val="009059AB"/>
    <w:rsid w:val="00905C6D"/>
    <w:rsid w:val="00905F71"/>
    <w:rsid w:val="009061F6"/>
    <w:rsid w:val="0090681E"/>
    <w:rsid w:val="00906883"/>
    <w:rsid w:val="00906887"/>
    <w:rsid w:val="0090696C"/>
    <w:rsid w:val="00906B86"/>
    <w:rsid w:val="00907352"/>
    <w:rsid w:val="009074CF"/>
    <w:rsid w:val="009076D7"/>
    <w:rsid w:val="009100E2"/>
    <w:rsid w:val="009103A8"/>
    <w:rsid w:val="009103DB"/>
    <w:rsid w:val="00910BB4"/>
    <w:rsid w:val="00910BB8"/>
    <w:rsid w:val="00910E04"/>
    <w:rsid w:val="009111CD"/>
    <w:rsid w:val="009113CA"/>
    <w:rsid w:val="009116F6"/>
    <w:rsid w:val="00911ACC"/>
    <w:rsid w:val="00912298"/>
    <w:rsid w:val="009122FC"/>
    <w:rsid w:val="00912B02"/>
    <w:rsid w:val="0091309A"/>
    <w:rsid w:val="009134F2"/>
    <w:rsid w:val="0091384D"/>
    <w:rsid w:val="00913899"/>
    <w:rsid w:val="00913E2E"/>
    <w:rsid w:val="00914521"/>
    <w:rsid w:val="0091497E"/>
    <w:rsid w:val="00914E1C"/>
    <w:rsid w:val="0091537E"/>
    <w:rsid w:val="0091538A"/>
    <w:rsid w:val="00915847"/>
    <w:rsid w:val="00915A3D"/>
    <w:rsid w:val="00915AA1"/>
    <w:rsid w:val="00916358"/>
    <w:rsid w:val="009163DC"/>
    <w:rsid w:val="009166D2"/>
    <w:rsid w:val="0091701C"/>
    <w:rsid w:val="009174E9"/>
    <w:rsid w:val="0091768E"/>
    <w:rsid w:val="00917BC2"/>
    <w:rsid w:val="00917EFD"/>
    <w:rsid w:val="00920263"/>
    <w:rsid w:val="00920568"/>
    <w:rsid w:val="00920A1E"/>
    <w:rsid w:val="00920C0A"/>
    <w:rsid w:val="00920E65"/>
    <w:rsid w:val="0092106E"/>
    <w:rsid w:val="00921194"/>
    <w:rsid w:val="009212A3"/>
    <w:rsid w:val="009212AB"/>
    <w:rsid w:val="0092153C"/>
    <w:rsid w:val="00921779"/>
    <w:rsid w:val="00921B17"/>
    <w:rsid w:val="00921B8B"/>
    <w:rsid w:val="00921B9B"/>
    <w:rsid w:val="00921E1F"/>
    <w:rsid w:val="00922021"/>
    <w:rsid w:val="0092263C"/>
    <w:rsid w:val="00922A5D"/>
    <w:rsid w:val="00922AF5"/>
    <w:rsid w:val="0092333C"/>
    <w:rsid w:val="00923670"/>
    <w:rsid w:val="009236B5"/>
    <w:rsid w:val="00923717"/>
    <w:rsid w:val="00923890"/>
    <w:rsid w:val="00923975"/>
    <w:rsid w:val="00923C92"/>
    <w:rsid w:val="00923CAB"/>
    <w:rsid w:val="00924914"/>
    <w:rsid w:val="00924A9F"/>
    <w:rsid w:val="009256CD"/>
    <w:rsid w:val="00926039"/>
    <w:rsid w:val="00926351"/>
    <w:rsid w:val="009263B5"/>
    <w:rsid w:val="0092686A"/>
    <w:rsid w:val="00926999"/>
    <w:rsid w:val="00926BF2"/>
    <w:rsid w:val="00926DF0"/>
    <w:rsid w:val="00926E55"/>
    <w:rsid w:val="00926F04"/>
    <w:rsid w:val="00927022"/>
    <w:rsid w:val="009270B2"/>
    <w:rsid w:val="009272A1"/>
    <w:rsid w:val="009276BE"/>
    <w:rsid w:val="00927AE6"/>
    <w:rsid w:val="00927D56"/>
    <w:rsid w:val="00927FD3"/>
    <w:rsid w:val="0093043A"/>
    <w:rsid w:val="009304B5"/>
    <w:rsid w:val="00930892"/>
    <w:rsid w:val="0093099E"/>
    <w:rsid w:val="00930A1C"/>
    <w:rsid w:val="00930F46"/>
    <w:rsid w:val="00930F59"/>
    <w:rsid w:val="00931071"/>
    <w:rsid w:val="009310CA"/>
    <w:rsid w:val="0093164F"/>
    <w:rsid w:val="00931B12"/>
    <w:rsid w:val="00931EA3"/>
    <w:rsid w:val="00932165"/>
    <w:rsid w:val="00932214"/>
    <w:rsid w:val="009327E5"/>
    <w:rsid w:val="00932936"/>
    <w:rsid w:val="00932B87"/>
    <w:rsid w:val="00932CB2"/>
    <w:rsid w:val="00932CF0"/>
    <w:rsid w:val="00933284"/>
    <w:rsid w:val="00933337"/>
    <w:rsid w:val="00933552"/>
    <w:rsid w:val="00933AE0"/>
    <w:rsid w:val="00933C10"/>
    <w:rsid w:val="00933D9C"/>
    <w:rsid w:val="00933DB8"/>
    <w:rsid w:val="00933E54"/>
    <w:rsid w:val="009343F1"/>
    <w:rsid w:val="00934B23"/>
    <w:rsid w:val="00934BAC"/>
    <w:rsid w:val="00934E26"/>
    <w:rsid w:val="009350AD"/>
    <w:rsid w:val="009352D5"/>
    <w:rsid w:val="0093533A"/>
    <w:rsid w:val="00935938"/>
    <w:rsid w:val="00935DC9"/>
    <w:rsid w:val="00935DCB"/>
    <w:rsid w:val="00935DD8"/>
    <w:rsid w:val="00935E00"/>
    <w:rsid w:val="00936497"/>
    <w:rsid w:val="00936CC8"/>
    <w:rsid w:val="0093704B"/>
    <w:rsid w:val="00937223"/>
    <w:rsid w:val="009373A2"/>
    <w:rsid w:val="009374D2"/>
    <w:rsid w:val="00937B75"/>
    <w:rsid w:val="009403FC"/>
    <w:rsid w:val="00940415"/>
    <w:rsid w:val="009407F9"/>
    <w:rsid w:val="00940B30"/>
    <w:rsid w:val="00940BF6"/>
    <w:rsid w:val="00940DE6"/>
    <w:rsid w:val="0094136A"/>
    <w:rsid w:val="009414D8"/>
    <w:rsid w:val="00941763"/>
    <w:rsid w:val="00941896"/>
    <w:rsid w:val="00941B11"/>
    <w:rsid w:val="00941C68"/>
    <w:rsid w:val="00941FAD"/>
    <w:rsid w:val="009424DF"/>
    <w:rsid w:val="0094250A"/>
    <w:rsid w:val="009426CB"/>
    <w:rsid w:val="009429F6"/>
    <w:rsid w:val="00942DD2"/>
    <w:rsid w:val="009432F5"/>
    <w:rsid w:val="009434D4"/>
    <w:rsid w:val="00943879"/>
    <w:rsid w:val="009438C5"/>
    <w:rsid w:val="00943DE3"/>
    <w:rsid w:val="00944305"/>
    <w:rsid w:val="009447B8"/>
    <w:rsid w:val="00944812"/>
    <w:rsid w:val="00944C4C"/>
    <w:rsid w:val="00944E47"/>
    <w:rsid w:val="00944E83"/>
    <w:rsid w:val="0094514C"/>
    <w:rsid w:val="0094565F"/>
    <w:rsid w:val="00945A10"/>
    <w:rsid w:val="00945F0C"/>
    <w:rsid w:val="00946247"/>
    <w:rsid w:val="0094639A"/>
    <w:rsid w:val="0094670E"/>
    <w:rsid w:val="00946A61"/>
    <w:rsid w:val="00946DEF"/>
    <w:rsid w:val="00947046"/>
    <w:rsid w:val="009471CE"/>
    <w:rsid w:val="0094732C"/>
    <w:rsid w:val="00947357"/>
    <w:rsid w:val="0094786C"/>
    <w:rsid w:val="00947B8E"/>
    <w:rsid w:val="009502E5"/>
    <w:rsid w:val="00950B24"/>
    <w:rsid w:val="00950BE9"/>
    <w:rsid w:val="00950D63"/>
    <w:rsid w:val="00950F15"/>
    <w:rsid w:val="009513CF"/>
    <w:rsid w:val="00951792"/>
    <w:rsid w:val="009517BE"/>
    <w:rsid w:val="009517D3"/>
    <w:rsid w:val="00951CA0"/>
    <w:rsid w:val="00951DB4"/>
    <w:rsid w:val="00952086"/>
    <w:rsid w:val="00952135"/>
    <w:rsid w:val="00952211"/>
    <w:rsid w:val="00952461"/>
    <w:rsid w:val="0095273C"/>
    <w:rsid w:val="0095282F"/>
    <w:rsid w:val="009528F0"/>
    <w:rsid w:val="00952D8E"/>
    <w:rsid w:val="00953003"/>
    <w:rsid w:val="009531DE"/>
    <w:rsid w:val="0095398D"/>
    <w:rsid w:val="00953C77"/>
    <w:rsid w:val="00953CD6"/>
    <w:rsid w:val="00953EE1"/>
    <w:rsid w:val="0095453E"/>
    <w:rsid w:val="00954F7E"/>
    <w:rsid w:val="00955070"/>
    <w:rsid w:val="0095595F"/>
    <w:rsid w:val="00955FF0"/>
    <w:rsid w:val="009561C2"/>
    <w:rsid w:val="00956534"/>
    <w:rsid w:val="00956555"/>
    <w:rsid w:val="00956D29"/>
    <w:rsid w:val="00956E26"/>
    <w:rsid w:val="00957055"/>
    <w:rsid w:val="009572A0"/>
    <w:rsid w:val="0095733D"/>
    <w:rsid w:val="00957D4C"/>
    <w:rsid w:val="00957D71"/>
    <w:rsid w:val="00957F24"/>
    <w:rsid w:val="00957FD1"/>
    <w:rsid w:val="009600D1"/>
    <w:rsid w:val="00960428"/>
    <w:rsid w:val="00960603"/>
    <w:rsid w:val="00960B1C"/>
    <w:rsid w:val="00960E47"/>
    <w:rsid w:val="0096103F"/>
    <w:rsid w:val="00961547"/>
    <w:rsid w:val="0096158D"/>
    <w:rsid w:val="009615D8"/>
    <w:rsid w:val="00961649"/>
    <w:rsid w:val="0096180C"/>
    <w:rsid w:val="00961A2A"/>
    <w:rsid w:val="00961B7B"/>
    <w:rsid w:val="009622C0"/>
    <w:rsid w:val="009622FF"/>
    <w:rsid w:val="009623F8"/>
    <w:rsid w:val="009626A0"/>
    <w:rsid w:val="009626D9"/>
    <w:rsid w:val="009628B0"/>
    <w:rsid w:val="00963467"/>
    <w:rsid w:val="0096386B"/>
    <w:rsid w:val="00963925"/>
    <w:rsid w:val="00963AC6"/>
    <w:rsid w:val="00963DC6"/>
    <w:rsid w:val="00964310"/>
    <w:rsid w:val="00964651"/>
    <w:rsid w:val="00964D95"/>
    <w:rsid w:val="00964DB5"/>
    <w:rsid w:val="00964EDF"/>
    <w:rsid w:val="00964F26"/>
    <w:rsid w:val="00964F8B"/>
    <w:rsid w:val="00965A03"/>
    <w:rsid w:val="00965A40"/>
    <w:rsid w:val="00965A8B"/>
    <w:rsid w:val="00965B52"/>
    <w:rsid w:val="00965D72"/>
    <w:rsid w:val="00965FC0"/>
    <w:rsid w:val="009663DC"/>
    <w:rsid w:val="00966467"/>
    <w:rsid w:val="009664AC"/>
    <w:rsid w:val="00966595"/>
    <w:rsid w:val="00966999"/>
    <w:rsid w:val="0096708B"/>
    <w:rsid w:val="0096778A"/>
    <w:rsid w:val="009679E9"/>
    <w:rsid w:val="00967D8B"/>
    <w:rsid w:val="00967EDA"/>
    <w:rsid w:val="00970832"/>
    <w:rsid w:val="009708D1"/>
    <w:rsid w:val="00970CC9"/>
    <w:rsid w:val="009711A0"/>
    <w:rsid w:val="00971288"/>
    <w:rsid w:val="0097170A"/>
    <w:rsid w:val="009717AE"/>
    <w:rsid w:val="00971977"/>
    <w:rsid w:val="00971B10"/>
    <w:rsid w:val="00971C36"/>
    <w:rsid w:val="00972444"/>
    <w:rsid w:val="00972788"/>
    <w:rsid w:val="00973150"/>
    <w:rsid w:val="0097334F"/>
    <w:rsid w:val="00973551"/>
    <w:rsid w:val="00973688"/>
    <w:rsid w:val="0097370F"/>
    <w:rsid w:val="00973736"/>
    <w:rsid w:val="00973A25"/>
    <w:rsid w:val="00973AAA"/>
    <w:rsid w:val="00973D51"/>
    <w:rsid w:val="00973FC6"/>
    <w:rsid w:val="00974469"/>
    <w:rsid w:val="00974694"/>
    <w:rsid w:val="00975487"/>
    <w:rsid w:val="0097591A"/>
    <w:rsid w:val="00975DC4"/>
    <w:rsid w:val="00976394"/>
    <w:rsid w:val="0097656F"/>
    <w:rsid w:val="00976744"/>
    <w:rsid w:val="00976D45"/>
    <w:rsid w:val="00976E4B"/>
    <w:rsid w:val="00976F92"/>
    <w:rsid w:val="00977036"/>
    <w:rsid w:val="0097769D"/>
    <w:rsid w:val="00977FCF"/>
    <w:rsid w:val="009800B8"/>
    <w:rsid w:val="0098039D"/>
    <w:rsid w:val="00980698"/>
    <w:rsid w:val="009809B0"/>
    <w:rsid w:val="00980F33"/>
    <w:rsid w:val="00981451"/>
    <w:rsid w:val="009815F8"/>
    <w:rsid w:val="0098173C"/>
    <w:rsid w:val="0098179D"/>
    <w:rsid w:val="009822CD"/>
    <w:rsid w:val="00982569"/>
    <w:rsid w:val="009828BC"/>
    <w:rsid w:val="009828C8"/>
    <w:rsid w:val="00982994"/>
    <w:rsid w:val="009837BB"/>
    <w:rsid w:val="00984178"/>
    <w:rsid w:val="0098433A"/>
    <w:rsid w:val="009849AA"/>
    <w:rsid w:val="00984B90"/>
    <w:rsid w:val="00984C5E"/>
    <w:rsid w:val="00984EE6"/>
    <w:rsid w:val="0098558A"/>
    <w:rsid w:val="009856C1"/>
    <w:rsid w:val="0098582C"/>
    <w:rsid w:val="00985865"/>
    <w:rsid w:val="00985D2B"/>
    <w:rsid w:val="00986207"/>
    <w:rsid w:val="00986650"/>
    <w:rsid w:val="00986B44"/>
    <w:rsid w:val="00986EA7"/>
    <w:rsid w:val="00986F52"/>
    <w:rsid w:val="009871B0"/>
    <w:rsid w:val="00987251"/>
    <w:rsid w:val="009874B0"/>
    <w:rsid w:val="00987B7A"/>
    <w:rsid w:val="00990140"/>
    <w:rsid w:val="00991500"/>
    <w:rsid w:val="009915FE"/>
    <w:rsid w:val="009917CD"/>
    <w:rsid w:val="00991A39"/>
    <w:rsid w:val="00991A85"/>
    <w:rsid w:val="00991DB2"/>
    <w:rsid w:val="00992273"/>
    <w:rsid w:val="009924BE"/>
    <w:rsid w:val="009925B1"/>
    <w:rsid w:val="00992AF6"/>
    <w:rsid w:val="00992DA0"/>
    <w:rsid w:val="00993BF3"/>
    <w:rsid w:val="00994569"/>
    <w:rsid w:val="009947AE"/>
    <w:rsid w:val="009953AD"/>
    <w:rsid w:val="009953F0"/>
    <w:rsid w:val="0099580C"/>
    <w:rsid w:val="00995885"/>
    <w:rsid w:val="009958B4"/>
    <w:rsid w:val="0099638B"/>
    <w:rsid w:val="009969E7"/>
    <w:rsid w:val="00996B72"/>
    <w:rsid w:val="00996DD9"/>
    <w:rsid w:val="00996F3F"/>
    <w:rsid w:val="00997107"/>
    <w:rsid w:val="00997271"/>
    <w:rsid w:val="0099742F"/>
    <w:rsid w:val="00997839"/>
    <w:rsid w:val="009A0016"/>
    <w:rsid w:val="009A05EC"/>
    <w:rsid w:val="009A061D"/>
    <w:rsid w:val="009A068D"/>
    <w:rsid w:val="009A0697"/>
    <w:rsid w:val="009A0CEE"/>
    <w:rsid w:val="009A0F98"/>
    <w:rsid w:val="009A14BB"/>
    <w:rsid w:val="009A1536"/>
    <w:rsid w:val="009A1651"/>
    <w:rsid w:val="009A1763"/>
    <w:rsid w:val="009A19EB"/>
    <w:rsid w:val="009A1B58"/>
    <w:rsid w:val="009A1FFC"/>
    <w:rsid w:val="009A2125"/>
    <w:rsid w:val="009A26D9"/>
    <w:rsid w:val="009A3405"/>
    <w:rsid w:val="009A374E"/>
    <w:rsid w:val="009A3F49"/>
    <w:rsid w:val="009A44F6"/>
    <w:rsid w:val="009A4EDD"/>
    <w:rsid w:val="009A5265"/>
    <w:rsid w:val="009A5376"/>
    <w:rsid w:val="009A560F"/>
    <w:rsid w:val="009A5870"/>
    <w:rsid w:val="009A613E"/>
    <w:rsid w:val="009A6281"/>
    <w:rsid w:val="009A6285"/>
    <w:rsid w:val="009A6755"/>
    <w:rsid w:val="009A67F5"/>
    <w:rsid w:val="009A742E"/>
    <w:rsid w:val="009A76D0"/>
    <w:rsid w:val="009A7994"/>
    <w:rsid w:val="009B04FE"/>
    <w:rsid w:val="009B0894"/>
    <w:rsid w:val="009B0966"/>
    <w:rsid w:val="009B09DA"/>
    <w:rsid w:val="009B0AB2"/>
    <w:rsid w:val="009B0C0C"/>
    <w:rsid w:val="009B0D89"/>
    <w:rsid w:val="009B0DED"/>
    <w:rsid w:val="009B0E07"/>
    <w:rsid w:val="009B0F2D"/>
    <w:rsid w:val="009B133A"/>
    <w:rsid w:val="009B13E8"/>
    <w:rsid w:val="009B1520"/>
    <w:rsid w:val="009B1527"/>
    <w:rsid w:val="009B1679"/>
    <w:rsid w:val="009B1D0A"/>
    <w:rsid w:val="009B1DAB"/>
    <w:rsid w:val="009B1E8E"/>
    <w:rsid w:val="009B20E1"/>
    <w:rsid w:val="009B2182"/>
    <w:rsid w:val="009B24C8"/>
    <w:rsid w:val="009B28F0"/>
    <w:rsid w:val="009B2A2B"/>
    <w:rsid w:val="009B2B10"/>
    <w:rsid w:val="009B3430"/>
    <w:rsid w:val="009B373B"/>
    <w:rsid w:val="009B3E0B"/>
    <w:rsid w:val="009B44A4"/>
    <w:rsid w:val="009B45E5"/>
    <w:rsid w:val="009B477F"/>
    <w:rsid w:val="009B4905"/>
    <w:rsid w:val="009B49E0"/>
    <w:rsid w:val="009B4E42"/>
    <w:rsid w:val="009B4E83"/>
    <w:rsid w:val="009B524E"/>
    <w:rsid w:val="009B5452"/>
    <w:rsid w:val="009B561E"/>
    <w:rsid w:val="009B5A6E"/>
    <w:rsid w:val="009B5D59"/>
    <w:rsid w:val="009B5E01"/>
    <w:rsid w:val="009B60EA"/>
    <w:rsid w:val="009B643B"/>
    <w:rsid w:val="009B6AA6"/>
    <w:rsid w:val="009B6F29"/>
    <w:rsid w:val="009B7213"/>
    <w:rsid w:val="009B7266"/>
    <w:rsid w:val="009B7C10"/>
    <w:rsid w:val="009B7C2B"/>
    <w:rsid w:val="009B7EFC"/>
    <w:rsid w:val="009C03C5"/>
    <w:rsid w:val="009C0624"/>
    <w:rsid w:val="009C06F5"/>
    <w:rsid w:val="009C07FF"/>
    <w:rsid w:val="009C11AB"/>
    <w:rsid w:val="009C1311"/>
    <w:rsid w:val="009C14CE"/>
    <w:rsid w:val="009C163C"/>
    <w:rsid w:val="009C17A1"/>
    <w:rsid w:val="009C1A2D"/>
    <w:rsid w:val="009C1C5F"/>
    <w:rsid w:val="009C1EE3"/>
    <w:rsid w:val="009C1FFB"/>
    <w:rsid w:val="009C207B"/>
    <w:rsid w:val="009C20EF"/>
    <w:rsid w:val="009C20F8"/>
    <w:rsid w:val="009C21C7"/>
    <w:rsid w:val="009C22EB"/>
    <w:rsid w:val="009C2430"/>
    <w:rsid w:val="009C246D"/>
    <w:rsid w:val="009C2566"/>
    <w:rsid w:val="009C293F"/>
    <w:rsid w:val="009C2BC7"/>
    <w:rsid w:val="009C2CDA"/>
    <w:rsid w:val="009C3063"/>
    <w:rsid w:val="009C3266"/>
    <w:rsid w:val="009C33CE"/>
    <w:rsid w:val="009C3510"/>
    <w:rsid w:val="009C3578"/>
    <w:rsid w:val="009C38CB"/>
    <w:rsid w:val="009C3997"/>
    <w:rsid w:val="009C3BFE"/>
    <w:rsid w:val="009C4113"/>
    <w:rsid w:val="009C414E"/>
    <w:rsid w:val="009C4190"/>
    <w:rsid w:val="009C452C"/>
    <w:rsid w:val="009C45FD"/>
    <w:rsid w:val="009C49BE"/>
    <w:rsid w:val="009C4A89"/>
    <w:rsid w:val="009C4E0F"/>
    <w:rsid w:val="009C5037"/>
    <w:rsid w:val="009C5390"/>
    <w:rsid w:val="009C55C3"/>
    <w:rsid w:val="009C5AC8"/>
    <w:rsid w:val="009C5B9B"/>
    <w:rsid w:val="009C60E4"/>
    <w:rsid w:val="009C6594"/>
    <w:rsid w:val="009C677C"/>
    <w:rsid w:val="009C699E"/>
    <w:rsid w:val="009C6A77"/>
    <w:rsid w:val="009C6A9A"/>
    <w:rsid w:val="009C6F9F"/>
    <w:rsid w:val="009C713F"/>
    <w:rsid w:val="009C73F6"/>
    <w:rsid w:val="009C7741"/>
    <w:rsid w:val="009C77C1"/>
    <w:rsid w:val="009C791D"/>
    <w:rsid w:val="009C7AEE"/>
    <w:rsid w:val="009C7D69"/>
    <w:rsid w:val="009C7EEF"/>
    <w:rsid w:val="009D056C"/>
    <w:rsid w:val="009D0615"/>
    <w:rsid w:val="009D07F5"/>
    <w:rsid w:val="009D0A8E"/>
    <w:rsid w:val="009D0BCE"/>
    <w:rsid w:val="009D0D7D"/>
    <w:rsid w:val="009D0E18"/>
    <w:rsid w:val="009D0F8A"/>
    <w:rsid w:val="009D11E1"/>
    <w:rsid w:val="009D13D6"/>
    <w:rsid w:val="009D1511"/>
    <w:rsid w:val="009D16F1"/>
    <w:rsid w:val="009D1A77"/>
    <w:rsid w:val="009D1DB0"/>
    <w:rsid w:val="009D2036"/>
    <w:rsid w:val="009D2057"/>
    <w:rsid w:val="009D23ED"/>
    <w:rsid w:val="009D2812"/>
    <w:rsid w:val="009D36DC"/>
    <w:rsid w:val="009D3748"/>
    <w:rsid w:val="009D388B"/>
    <w:rsid w:val="009D3925"/>
    <w:rsid w:val="009D39BE"/>
    <w:rsid w:val="009D3E02"/>
    <w:rsid w:val="009D47A2"/>
    <w:rsid w:val="009D4EB4"/>
    <w:rsid w:val="009D54FB"/>
    <w:rsid w:val="009D5608"/>
    <w:rsid w:val="009D5ACE"/>
    <w:rsid w:val="009D5AD0"/>
    <w:rsid w:val="009D5CEE"/>
    <w:rsid w:val="009D5E78"/>
    <w:rsid w:val="009D5F5E"/>
    <w:rsid w:val="009D601F"/>
    <w:rsid w:val="009D62A6"/>
    <w:rsid w:val="009D63AD"/>
    <w:rsid w:val="009D6458"/>
    <w:rsid w:val="009D64E4"/>
    <w:rsid w:val="009D65DD"/>
    <w:rsid w:val="009D6706"/>
    <w:rsid w:val="009D67E0"/>
    <w:rsid w:val="009D6992"/>
    <w:rsid w:val="009D6BE7"/>
    <w:rsid w:val="009D6D88"/>
    <w:rsid w:val="009D6EB4"/>
    <w:rsid w:val="009D7312"/>
    <w:rsid w:val="009D743A"/>
    <w:rsid w:val="009D7657"/>
    <w:rsid w:val="009D76E4"/>
    <w:rsid w:val="009D7A13"/>
    <w:rsid w:val="009D7D8D"/>
    <w:rsid w:val="009E01B9"/>
    <w:rsid w:val="009E0234"/>
    <w:rsid w:val="009E07F3"/>
    <w:rsid w:val="009E0AC2"/>
    <w:rsid w:val="009E0B67"/>
    <w:rsid w:val="009E0E31"/>
    <w:rsid w:val="009E1479"/>
    <w:rsid w:val="009E198C"/>
    <w:rsid w:val="009E1ACE"/>
    <w:rsid w:val="009E1D43"/>
    <w:rsid w:val="009E1DBA"/>
    <w:rsid w:val="009E1ED3"/>
    <w:rsid w:val="009E236A"/>
    <w:rsid w:val="009E2AD9"/>
    <w:rsid w:val="009E2CD9"/>
    <w:rsid w:val="009E2F88"/>
    <w:rsid w:val="009E3136"/>
    <w:rsid w:val="009E3839"/>
    <w:rsid w:val="009E3895"/>
    <w:rsid w:val="009E39A6"/>
    <w:rsid w:val="009E39C3"/>
    <w:rsid w:val="009E39C5"/>
    <w:rsid w:val="009E3B55"/>
    <w:rsid w:val="009E3BC2"/>
    <w:rsid w:val="009E3C1B"/>
    <w:rsid w:val="009E3C94"/>
    <w:rsid w:val="009E3DB0"/>
    <w:rsid w:val="009E3EA7"/>
    <w:rsid w:val="009E417C"/>
    <w:rsid w:val="009E4644"/>
    <w:rsid w:val="009E4651"/>
    <w:rsid w:val="009E4766"/>
    <w:rsid w:val="009E4857"/>
    <w:rsid w:val="009E4AC4"/>
    <w:rsid w:val="009E4EAA"/>
    <w:rsid w:val="009E4EFF"/>
    <w:rsid w:val="009E4F15"/>
    <w:rsid w:val="009E52A8"/>
    <w:rsid w:val="009E54D9"/>
    <w:rsid w:val="009E54FD"/>
    <w:rsid w:val="009E60DF"/>
    <w:rsid w:val="009E61CD"/>
    <w:rsid w:val="009E6519"/>
    <w:rsid w:val="009E68F5"/>
    <w:rsid w:val="009E6A56"/>
    <w:rsid w:val="009E6D17"/>
    <w:rsid w:val="009E73D4"/>
    <w:rsid w:val="009E74AB"/>
    <w:rsid w:val="009E7945"/>
    <w:rsid w:val="009E7968"/>
    <w:rsid w:val="009E7B3F"/>
    <w:rsid w:val="009E7D7E"/>
    <w:rsid w:val="009E7ED7"/>
    <w:rsid w:val="009F0072"/>
    <w:rsid w:val="009F04C8"/>
    <w:rsid w:val="009F1040"/>
    <w:rsid w:val="009F113B"/>
    <w:rsid w:val="009F11C7"/>
    <w:rsid w:val="009F14B6"/>
    <w:rsid w:val="009F14D8"/>
    <w:rsid w:val="009F1988"/>
    <w:rsid w:val="009F1C5A"/>
    <w:rsid w:val="009F1CB3"/>
    <w:rsid w:val="009F2395"/>
    <w:rsid w:val="009F2CE3"/>
    <w:rsid w:val="009F2D92"/>
    <w:rsid w:val="009F326A"/>
    <w:rsid w:val="009F34F6"/>
    <w:rsid w:val="009F3D43"/>
    <w:rsid w:val="009F3DC2"/>
    <w:rsid w:val="009F3FA5"/>
    <w:rsid w:val="009F4603"/>
    <w:rsid w:val="009F4C5F"/>
    <w:rsid w:val="009F4D36"/>
    <w:rsid w:val="009F50D7"/>
    <w:rsid w:val="009F571E"/>
    <w:rsid w:val="009F5856"/>
    <w:rsid w:val="009F5CD6"/>
    <w:rsid w:val="009F5F13"/>
    <w:rsid w:val="009F67E3"/>
    <w:rsid w:val="009F67F1"/>
    <w:rsid w:val="009F6884"/>
    <w:rsid w:val="009F6A56"/>
    <w:rsid w:val="009F6ECF"/>
    <w:rsid w:val="009F70ED"/>
    <w:rsid w:val="009F712A"/>
    <w:rsid w:val="009F7419"/>
    <w:rsid w:val="009F7B76"/>
    <w:rsid w:val="009F7BE5"/>
    <w:rsid w:val="009F7F38"/>
    <w:rsid w:val="00A0021B"/>
    <w:rsid w:val="00A002B0"/>
    <w:rsid w:val="00A005F4"/>
    <w:rsid w:val="00A00960"/>
    <w:rsid w:val="00A00B41"/>
    <w:rsid w:val="00A00D60"/>
    <w:rsid w:val="00A011F5"/>
    <w:rsid w:val="00A017BC"/>
    <w:rsid w:val="00A019DC"/>
    <w:rsid w:val="00A01B24"/>
    <w:rsid w:val="00A01BA6"/>
    <w:rsid w:val="00A01DB1"/>
    <w:rsid w:val="00A01ED4"/>
    <w:rsid w:val="00A02029"/>
    <w:rsid w:val="00A02719"/>
    <w:rsid w:val="00A0283D"/>
    <w:rsid w:val="00A029E6"/>
    <w:rsid w:val="00A02EF0"/>
    <w:rsid w:val="00A02FC4"/>
    <w:rsid w:val="00A032DE"/>
    <w:rsid w:val="00A034D0"/>
    <w:rsid w:val="00A0409A"/>
    <w:rsid w:val="00A042CC"/>
    <w:rsid w:val="00A0469C"/>
    <w:rsid w:val="00A049D6"/>
    <w:rsid w:val="00A0563C"/>
    <w:rsid w:val="00A057A6"/>
    <w:rsid w:val="00A057CC"/>
    <w:rsid w:val="00A05A1F"/>
    <w:rsid w:val="00A05D0B"/>
    <w:rsid w:val="00A06306"/>
    <w:rsid w:val="00A0671D"/>
    <w:rsid w:val="00A069B0"/>
    <w:rsid w:val="00A06C9B"/>
    <w:rsid w:val="00A070EC"/>
    <w:rsid w:val="00A072A4"/>
    <w:rsid w:val="00A07367"/>
    <w:rsid w:val="00A079B4"/>
    <w:rsid w:val="00A07ACE"/>
    <w:rsid w:val="00A07BF8"/>
    <w:rsid w:val="00A07E94"/>
    <w:rsid w:val="00A10311"/>
    <w:rsid w:val="00A10809"/>
    <w:rsid w:val="00A109A9"/>
    <w:rsid w:val="00A10A66"/>
    <w:rsid w:val="00A10B92"/>
    <w:rsid w:val="00A10EF2"/>
    <w:rsid w:val="00A10F4F"/>
    <w:rsid w:val="00A11AD8"/>
    <w:rsid w:val="00A11BBF"/>
    <w:rsid w:val="00A11F38"/>
    <w:rsid w:val="00A12081"/>
    <w:rsid w:val="00A12253"/>
    <w:rsid w:val="00A1291A"/>
    <w:rsid w:val="00A12959"/>
    <w:rsid w:val="00A12DF7"/>
    <w:rsid w:val="00A13331"/>
    <w:rsid w:val="00A13344"/>
    <w:rsid w:val="00A13763"/>
    <w:rsid w:val="00A13B6C"/>
    <w:rsid w:val="00A13C80"/>
    <w:rsid w:val="00A13E7B"/>
    <w:rsid w:val="00A14658"/>
    <w:rsid w:val="00A1486A"/>
    <w:rsid w:val="00A149FC"/>
    <w:rsid w:val="00A14BDD"/>
    <w:rsid w:val="00A14F80"/>
    <w:rsid w:val="00A151BD"/>
    <w:rsid w:val="00A15222"/>
    <w:rsid w:val="00A1524B"/>
    <w:rsid w:val="00A156FA"/>
    <w:rsid w:val="00A15AC4"/>
    <w:rsid w:val="00A15CCF"/>
    <w:rsid w:val="00A162B8"/>
    <w:rsid w:val="00A166FD"/>
    <w:rsid w:val="00A1682D"/>
    <w:rsid w:val="00A1682F"/>
    <w:rsid w:val="00A16887"/>
    <w:rsid w:val="00A16981"/>
    <w:rsid w:val="00A16E5A"/>
    <w:rsid w:val="00A1723C"/>
    <w:rsid w:val="00A173E5"/>
    <w:rsid w:val="00A176AB"/>
    <w:rsid w:val="00A1775F"/>
    <w:rsid w:val="00A179D9"/>
    <w:rsid w:val="00A17A3E"/>
    <w:rsid w:val="00A17A52"/>
    <w:rsid w:val="00A17ABC"/>
    <w:rsid w:val="00A17C44"/>
    <w:rsid w:val="00A17C6E"/>
    <w:rsid w:val="00A202C1"/>
    <w:rsid w:val="00A20FBD"/>
    <w:rsid w:val="00A215E8"/>
    <w:rsid w:val="00A2178A"/>
    <w:rsid w:val="00A21F62"/>
    <w:rsid w:val="00A21F82"/>
    <w:rsid w:val="00A22A39"/>
    <w:rsid w:val="00A22ABA"/>
    <w:rsid w:val="00A22E23"/>
    <w:rsid w:val="00A2303E"/>
    <w:rsid w:val="00A2316F"/>
    <w:rsid w:val="00A2370C"/>
    <w:rsid w:val="00A23713"/>
    <w:rsid w:val="00A242C7"/>
    <w:rsid w:val="00A249C0"/>
    <w:rsid w:val="00A24CA6"/>
    <w:rsid w:val="00A24FEA"/>
    <w:rsid w:val="00A25048"/>
    <w:rsid w:val="00A250EA"/>
    <w:rsid w:val="00A25202"/>
    <w:rsid w:val="00A2529B"/>
    <w:rsid w:val="00A2545B"/>
    <w:rsid w:val="00A25D87"/>
    <w:rsid w:val="00A25E42"/>
    <w:rsid w:val="00A25EF7"/>
    <w:rsid w:val="00A26232"/>
    <w:rsid w:val="00A262A0"/>
    <w:rsid w:val="00A26C27"/>
    <w:rsid w:val="00A26C47"/>
    <w:rsid w:val="00A26ED5"/>
    <w:rsid w:val="00A271F7"/>
    <w:rsid w:val="00A278C6"/>
    <w:rsid w:val="00A279EF"/>
    <w:rsid w:val="00A279FE"/>
    <w:rsid w:val="00A27B47"/>
    <w:rsid w:val="00A27D44"/>
    <w:rsid w:val="00A27EF2"/>
    <w:rsid w:val="00A3040C"/>
    <w:rsid w:val="00A30796"/>
    <w:rsid w:val="00A311CE"/>
    <w:rsid w:val="00A312F5"/>
    <w:rsid w:val="00A318E0"/>
    <w:rsid w:val="00A3193E"/>
    <w:rsid w:val="00A31D17"/>
    <w:rsid w:val="00A32174"/>
    <w:rsid w:val="00A328E9"/>
    <w:rsid w:val="00A32DD9"/>
    <w:rsid w:val="00A33784"/>
    <w:rsid w:val="00A339E3"/>
    <w:rsid w:val="00A33DB7"/>
    <w:rsid w:val="00A33DBB"/>
    <w:rsid w:val="00A341AC"/>
    <w:rsid w:val="00A342CA"/>
    <w:rsid w:val="00A3435F"/>
    <w:rsid w:val="00A346BC"/>
    <w:rsid w:val="00A347A6"/>
    <w:rsid w:val="00A34D07"/>
    <w:rsid w:val="00A3520F"/>
    <w:rsid w:val="00A354EA"/>
    <w:rsid w:val="00A35AB6"/>
    <w:rsid w:val="00A35F58"/>
    <w:rsid w:val="00A36227"/>
    <w:rsid w:val="00A362E7"/>
    <w:rsid w:val="00A365F3"/>
    <w:rsid w:val="00A36668"/>
    <w:rsid w:val="00A367A7"/>
    <w:rsid w:val="00A36E44"/>
    <w:rsid w:val="00A37518"/>
    <w:rsid w:val="00A3772D"/>
    <w:rsid w:val="00A37EDB"/>
    <w:rsid w:val="00A4023C"/>
    <w:rsid w:val="00A408DB"/>
    <w:rsid w:val="00A40A0E"/>
    <w:rsid w:val="00A40E97"/>
    <w:rsid w:val="00A411AE"/>
    <w:rsid w:val="00A41211"/>
    <w:rsid w:val="00A41743"/>
    <w:rsid w:val="00A41E53"/>
    <w:rsid w:val="00A423A2"/>
    <w:rsid w:val="00A4267D"/>
    <w:rsid w:val="00A42832"/>
    <w:rsid w:val="00A4286E"/>
    <w:rsid w:val="00A42CC8"/>
    <w:rsid w:val="00A42E2A"/>
    <w:rsid w:val="00A43160"/>
    <w:rsid w:val="00A4319D"/>
    <w:rsid w:val="00A43590"/>
    <w:rsid w:val="00A436DA"/>
    <w:rsid w:val="00A43737"/>
    <w:rsid w:val="00A4383A"/>
    <w:rsid w:val="00A43D7E"/>
    <w:rsid w:val="00A44CBD"/>
    <w:rsid w:val="00A4523E"/>
    <w:rsid w:val="00A45CF0"/>
    <w:rsid w:val="00A45DAA"/>
    <w:rsid w:val="00A4653E"/>
    <w:rsid w:val="00A46D61"/>
    <w:rsid w:val="00A46DF5"/>
    <w:rsid w:val="00A46E10"/>
    <w:rsid w:val="00A46F2F"/>
    <w:rsid w:val="00A47973"/>
    <w:rsid w:val="00A47F72"/>
    <w:rsid w:val="00A47FA1"/>
    <w:rsid w:val="00A5006D"/>
    <w:rsid w:val="00A50210"/>
    <w:rsid w:val="00A50306"/>
    <w:rsid w:val="00A50430"/>
    <w:rsid w:val="00A5048C"/>
    <w:rsid w:val="00A508A4"/>
    <w:rsid w:val="00A508F3"/>
    <w:rsid w:val="00A50A56"/>
    <w:rsid w:val="00A50FE8"/>
    <w:rsid w:val="00A512ED"/>
    <w:rsid w:val="00A514DA"/>
    <w:rsid w:val="00A517D2"/>
    <w:rsid w:val="00A51A18"/>
    <w:rsid w:val="00A51B94"/>
    <w:rsid w:val="00A5200F"/>
    <w:rsid w:val="00A52155"/>
    <w:rsid w:val="00A52918"/>
    <w:rsid w:val="00A52C85"/>
    <w:rsid w:val="00A52FA5"/>
    <w:rsid w:val="00A53139"/>
    <w:rsid w:val="00A536CC"/>
    <w:rsid w:val="00A541E0"/>
    <w:rsid w:val="00A54480"/>
    <w:rsid w:val="00A54556"/>
    <w:rsid w:val="00A54C36"/>
    <w:rsid w:val="00A55180"/>
    <w:rsid w:val="00A5536A"/>
    <w:rsid w:val="00A558F9"/>
    <w:rsid w:val="00A55AE4"/>
    <w:rsid w:val="00A55C26"/>
    <w:rsid w:val="00A55CA7"/>
    <w:rsid w:val="00A56156"/>
    <w:rsid w:val="00A5653A"/>
    <w:rsid w:val="00A56707"/>
    <w:rsid w:val="00A56728"/>
    <w:rsid w:val="00A56F5F"/>
    <w:rsid w:val="00A5749C"/>
    <w:rsid w:val="00A57824"/>
    <w:rsid w:val="00A57894"/>
    <w:rsid w:val="00A579CB"/>
    <w:rsid w:val="00A57ABA"/>
    <w:rsid w:val="00A57AE2"/>
    <w:rsid w:val="00A57B8E"/>
    <w:rsid w:val="00A57BFF"/>
    <w:rsid w:val="00A600D1"/>
    <w:rsid w:val="00A60156"/>
    <w:rsid w:val="00A60357"/>
    <w:rsid w:val="00A60397"/>
    <w:rsid w:val="00A60584"/>
    <w:rsid w:val="00A605E8"/>
    <w:rsid w:val="00A6080C"/>
    <w:rsid w:val="00A60C77"/>
    <w:rsid w:val="00A613DC"/>
    <w:rsid w:val="00A619BD"/>
    <w:rsid w:val="00A61E58"/>
    <w:rsid w:val="00A61FA5"/>
    <w:rsid w:val="00A6204A"/>
    <w:rsid w:val="00A62697"/>
    <w:rsid w:val="00A63302"/>
    <w:rsid w:val="00A633C8"/>
    <w:rsid w:val="00A63612"/>
    <w:rsid w:val="00A63C95"/>
    <w:rsid w:val="00A63CAA"/>
    <w:rsid w:val="00A63EAD"/>
    <w:rsid w:val="00A64563"/>
    <w:rsid w:val="00A648E5"/>
    <w:rsid w:val="00A64B03"/>
    <w:rsid w:val="00A64BDE"/>
    <w:rsid w:val="00A64CFD"/>
    <w:rsid w:val="00A6526C"/>
    <w:rsid w:val="00A65336"/>
    <w:rsid w:val="00A65473"/>
    <w:rsid w:val="00A6556A"/>
    <w:rsid w:val="00A658DF"/>
    <w:rsid w:val="00A65F21"/>
    <w:rsid w:val="00A6691B"/>
    <w:rsid w:val="00A66B3D"/>
    <w:rsid w:val="00A66C70"/>
    <w:rsid w:val="00A66DEA"/>
    <w:rsid w:val="00A66E92"/>
    <w:rsid w:val="00A67041"/>
    <w:rsid w:val="00A672D7"/>
    <w:rsid w:val="00A67326"/>
    <w:rsid w:val="00A6750E"/>
    <w:rsid w:val="00A67887"/>
    <w:rsid w:val="00A67893"/>
    <w:rsid w:val="00A70985"/>
    <w:rsid w:val="00A70B9A"/>
    <w:rsid w:val="00A70BAF"/>
    <w:rsid w:val="00A70DF8"/>
    <w:rsid w:val="00A70E8F"/>
    <w:rsid w:val="00A70FE9"/>
    <w:rsid w:val="00A71281"/>
    <w:rsid w:val="00A71564"/>
    <w:rsid w:val="00A717A9"/>
    <w:rsid w:val="00A71A17"/>
    <w:rsid w:val="00A71BBC"/>
    <w:rsid w:val="00A71DE3"/>
    <w:rsid w:val="00A721B7"/>
    <w:rsid w:val="00A7229D"/>
    <w:rsid w:val="00A722DF"/>
    <w:rsid w:val="00A722FB"/>
    <w:rsid w:val="00A726A2"/>
    <w:rsid w:val="00A727A4"/>
    <w:rsid w:val="00A732BA"/>
    <w:rsid w:val="00A73825"/>
    <w:rsid w:val="00A7385B"/>
    <w:rsid w:val="00A742CA"/>
    <w:rsid w:val="00A74963"/>
    <w:rsid w:val="00A751DA"/>
    <w:rsid w:val="00A7533F"/>
    <w:rsid w:val="00A754BE"/>
    <w:rsid w:val="00A75727"/>
    <w:rsid w:val="00A75A74"/>
    <w:rsid w:val="00A760B8"/>
    <w:rsid w:val="00A76112"/>
    <w:rsid w:val="00A76393"/>
    <w:rsid w:val="00A769E6"/>
    <w:rsid w:val="00A76A32"/>
    <w:rsid w:val="00A76C93"/>
    <w:rsid w:val="00A776A4"/>
    <w:rsid w:val="00A7782E"/>
    <w:rsid w:val="00A77B77"/>
    <w:rsid w:val="00A77C91"/>
    <w:rsid w:val="00A77CA7"/>
    <w:rsid w:val="00A803EF"/>
    <w:rsid w:val="00A80553"/>
    <w:rsid w:val="00A80627"/>
    <w:rsid w:val="00A80806"/>
    <w:rsid w:val="00A80C58"/>
    <w:rsid w:val="00A80C63"/>
    <w:rsid w:val="00A80C72"/>
    <w:rsid w:val="00A80DA1"/>
    <w:rsid w:val="00A80FFB"/>
    <w:rsid w:val="00A811B8"/>
    <w:rsid w:val="00A81298"/>
    <w:rsid w:val="00A81626"/>
    <w:rsid w:val="00A81766"/>
    <w:rsid w:val="00A81A2B"/>
    <w:rsid w:val="00A81BC1"/>
    <w:rsid w:val="00A81EF8"/>
    <w:rsid w:val="00A827AA"/>
    <w:rsid w:val="00A82E38"/>
    <w:rsid w:val="00A8359C"/>
    <w:rsid w:val="00A839C3"/>
    <w:rsid w:val="00A83CFF"/>
    <w:rsid w:val="00A83D59"/>
    <w:rsid w:val="00A8401D"/>
    <w:rsid w:val="00A8417D"/>
    <w:rsid w:val="00A8461D"/>
    <w:rsid w:val="00A84645"/>
    <w:rsid w:val="00A848A4"/>
    <w:rsid w:val="00A84C3C"/>
    <w:rsid w:val="00A84F88"/>
    <w:rsid w:val="00A85111"/>
    <w:rsid w:val="00A85950"/>
    <w:rsid w:val="00A85BC3"/>
    <w:rsid w:val="00A85FF9"/>
    <w:rsid w:val="00A86260"/>
    <w:rsid w:val="00A862C7"/>
    <w:rsid w:val="00A863B0"/>
    <w:rsid w:val="00A86523"/>
    <w:rsid w:val="00A865AF"/>
    <w:rsid w:val="00A8690F"/>
    <w:rsid w:val="00A87233"/>
    <w:rsid w:val="00A87308"/>
    <w:rsid w:val="00A873DF"/>
    <w:rsid w:val="00A87980"/>
    <w:rsid w:val="00A87A0A"/>
    <w:rsid w:val="00A87C37"/>
    <w:rsid w:val="00A87E4C"/>
    <w:rsid w:val="00A87FD4"/>
    <w:rsid w:val="00A87FE0"/>
    <w:rsid w:val="00A9002A"/>
    <w:rsid w:val="00A9039E"/>
    <w:rsid w:val="00A903AD"/>
    <w:rsid w:val="00A90B38"/>
    <w:rsid w:val="00A90CCE"/>
    <w:rsid w:val="00A90D89"/>
    <w:rsid w:val="00A91305"/>
    <w:rsid w:val="00A91376"/>
    <w:rsid w:val="00A91C05"/>
    <w:rsid w:val="00A91CD2"/>
    <w:rsid w:val="00A91CED"/>
    <w:rsid w:val="00A9201F"/>
    <w:rsid w:val="00A92045"/>
    <w:rsid w:val="00A9246D"/>
    <w:rsid w:val="00A92616"/>
    <w:rsid w:val="00A929D5"/>
    <w:rsid w:val="00A92AF7"/>
    <w:rsid w:val="00A92BB4"/>
    <w:rsid w:val="00A92D43"/>
    <w:rsid w:val="00A93256"/>
    <w:rsid w:val="00A93534"/>
    <w:rsid w:val="00A937AE"/>
    <w:rsid w:val="00A938B1"/>
    <w:rsid w:val="00A94560"/>
    <w:rsid w:val="00A946D0"/>
    <w:rsid w:val="00A94827"/>
    <w:rsid w:val="00A94CAC"/>
    <w:rsid w:val="00A94D4B"/>
    <w:rsid w:val="00A95D26"/>
    <w:rsid w:val="00A96121"/>
    <w:rsid w:val="00A96202"/>
    <w:rsid w:val="00A96507"/>
    <w:rsid w:val="00A96774"/>
    <w:rsid w:val="00A96D4B"/>
    <w:rsid w:val="00A977B5"/>
    <w:rsid w:val="00A97859"/>
    <w:rsid w:val="00A978BD"/>
    <w:rsid w:val="00A97E34"/>
    <w:rsid w:val="00A97F3A"/>
    <w:rsid w:val="00AA01F3"/>
    <w:rsid w:val="00AA0333"/>
    <w:rsid w:val="00AA0418"/>
    <w:rsid w:val="00AA0BF4"/>
    <w:rsid w:val="00AA128A"/>
    <w:rsid w:val="00AA165A"/>
    <w:rsid w:val="00AA169A"/>
    <w:rsid w:val="00AA1AD8"/>
    <w:rsid w:val="00AA2341"/>
    <w:rsid w:val="00AA23FB"/>
    <w:rsid w:val="00AA2539"/>
    <w:rsid w:val="00AA29E8"/>
    <w:rsid w:val="00AA2BB3"/>
    <w:rsid w:val="00AA2CE4"/>
    <w:rsid w:val="00AA2FD0"/>
    <w:rsid w:val="00AA33A7"/>
    <w:rsid w:val="00AA352F"/>
    <w:rsid w:val="00AA3609"/>
    <w:rsid w:val="00AA367A"/>
    <w:rsid w:val="00AA38D5"/>
    <w:rsid w:val="00AA39AA"/>
    <w:rsid w:val="00AA3AFE"/>
    <w:rsid w:val="00AA3D09"/>
    <w:rsid w:val="00AA3D25"/>
    <w:rsid w:val="00AA3EB3"/>
    <w:rsid w:val="00AA3ECA"/>
    <w:rsid w:val="00AA435A"/>
    <w:rsid w:val="00AA44BB"/>
    <w:rsid w:val="00AA4507"/>
    <w:rsid w:val="00AA457A"/>
    <w:rsid w:val="00AA4903"/>
    <w:rsid w:val="00AA4A5C"/>
    <w:rsid w:val="00AA4B2D"/>
    <w:rsid w:val="00AA4FE5"/>
    <w:rsid w:val="00AA5800"/>
    <w:rsid w:val="00AA581F"/>
    <w:rsid w:val="00AA585B"/>
    <w:rsid w:val="00AA5B25"/>
    <w:rsid w:val="00AA5E75"/>
    <w:rsid w:val="00AA6207"/>
    <w:rsid w:val="00AA629A"/>
    <w:rsid w:val="00AA63DB"/>
    <w:rsid w:val="00AA67B2"/>
    <w:rsid w:val="00AA67E7"/>
    <w:rsid w:val="00AA68B6"/>
    <w:rsid w:val="00AA6BBA"/>
    <w:rsid w:val="00AA6FE1"/>
    <w:rsid w:val="00AA7607"/>
    <w:rsid w:val="00AA793C"/>
    <w:rsid w:val="00AA7A36"/>
    <w:rsid w:val="00AA7A78"/>
    <w:rsid w:val="00AA7B04"/>
    <w:rsid w:val="00AB0109"/>
    <w:rsid w:val="00AB0A1A"/>
    <w:rsid w:val="00AB0FCE"/>
    <w:rsid w:val="00AB10B9"/>
    <w:rsid w:val="00AB10BB"/>
    <w:rsid w:val="00AB12F0"/>
    <w:rsid w:val="00AB165F"/>
    <w:rsid w:val="00AB1AAF"/>
    <w:rsid w:val="00AB1C68"/>
    <w:rsid w:val="00AB2144"/>
    <w:rsid w:val="00AB29B1"/>
    <w:rsid w:val="00AB2D9A"/>
    <w:rsid w:val="00AB3211"/>
    <w:rsid w:val="00AB322A"/>
    <w:rsid w:val="00AB32B1"/>
    <w:rsid w:val="00AB365A"/>
    <w:rsid w:val="00AB3C1A"/>
    <w:rsid w:val="00AB403C"/>
    <w:rsid w:val="00AB43FE"/>
    <w:rsid w:val="00AB456B"/>
    <w:rsid w:val="00AB4CD4"/>
    <w:rsid w:val="00AB4D80"/>
    <w:rsid w:val="00AB4DDA"/>
    <w:rsid w:val="00AB4FFE"/>
    <w:rsid w:val="00AB5058"/>
    <w:rsid w:val="00AB5295"/>
    <w:rsid w:val="00AB53C6"/>
    <w:rsid w:val="00AB5621"/>
    <w:rsid w:val="00AB5694"/>
    <w:rsid w:val="00AB597F"/>
    <w:rsid w:val="00AB5B43"/>
    <w:rsid w:val="00AB632B"/>
    <w:rsid w:val="00AB6392"/>
    <w:rsid w:val="00AB6B0B"/>
    <w:rsid w:val="00AB6E9F"/>
    <w:rsid w:val="00AB73FD"/>
    <w:rsid w:val="00AB7922"/>
    <w:rsid w:val="00AB7D95"/>
    <w:rsid w:val="00AB7E43"/>
    <w:rsid w:val="00AC0035"/>
    <w:rsid w:val="00AC0176"/>
    <w:rsid w:val="00AC023C"/>
    <w:rsid w:val="00AC033B"/>
    <w:rsid w:val="00AC05DC"/>
    <w:rsid w:val="00AC093F"/>
    <w:rsid w:val="00AC0EE3"/>
    <w:rsid w:val="00AC1141"/>
    <w:rsid w:val="00AC16D3"/>
    <w:rsid w:val="00AC19B5"/>
    <w:rsid w:val="00AC1A04"/>
    <w:rsid w:val="00AC1FB9"/>
    <w:rsid w:val="00AC2417"/>
    <w:rsid w:val="00AC2928"/>
    <w:rsid w:val="00AC2EA5"/>
    <w:rsid w:val="00AC2EC2"/>
    <w:rsid w:val="00AC2F51"/>
    <w:rsid w:val="00AC2FE3"/>
    <w:rsid w:val="00AC34DA"/>
    <w:rsid w:val="00AC3651"/>
    <w:rsid w:val="00AC3ED6"/>
    <w:rsid w:val="00AC3F8D"/>
    <w:rsid w:val="00AC4195"/>
    <w:rsid w:val="00AC451E"/>
    <w:rsid w:val="00AC4642"/>
    <w:rsid w:val="00AC4885"/>
    <w:rsid w:val="00AC48B7"/>
    <w:rsid w:val="00AC4D0F"/>
    <w:rsid w:val="00AC4F29"/>
    <w:rsid w:val="00AC53C0"/>
    <w:rsid w:val="00AC5D45"/>
    <w:rsid w:val="00AC5DFB"/>
    <w:rsid w:val="00AC61F7"/>
    <w:rsid w:val="00AC6302"/>
    <w:rsid w:val="00AC6364"/>
    <w:rsid w:val="00AC6716"/>
    <w:rsid w:val="00AC6A76"/>
    <w:rsid w:val="00AC71B3"/>
    <w:rsid w:val="00AC722E"/>
    <w:rsid w:val="00AC73CE"/>
    <w:rsid w:val="00AC77D5"/>
    <w:rsid w:val="00AC7E09"/>
    <w:rsid w:val="00AC7E54"/>
    <w:rsid w:val="00AD010E"/>
    <w:rsid w:val="00AD0520"/>
    <w:rsid w:val="00AD0A52"/>
    <w:rsid w:val="00AD0ADD"/>
    <w:rsid w:val="00AD0CA4"/>
    <w:rsid w:val="00AD0D58"/>
    <w:rsid w:val="00AD0DF0"/>
    <w:rsid w:val="00AD1057"/>
    <w:rsid w:val="00AD1940"/>
    <w:rsid w:val="00AD1E06"/>
    <w:rsid w:val="00AD1F17"/>
    <w:rsid w:val="00AD2003"/>
    <w:rsid w:val="00AD213B"/>
    <w:rsid w:val="00AD254B"/>
    <w:rsid w:val="00AD27A8"/>
    <w:rsid w:val="00AD27AD"/>
    <w:rsid w:val="00AD27B4"/>
    <w:rsid w:val="00AD3153"/>
    <w:rsid w:val="00AD39E3"/>
    <w:rsid w:val="00AD3DFE"/>
    <w:rsid w:val="00AD4207"/>
    <w:rsid w:val="00AD4BE7"/>
    <w:rsid w:val="00AD4DFE"/>
    <w:rsid w:val="00AD4FCB"/>
    <w:rsid w:val="00AD5359"/>
    <w:rsid w:val="00AD5663"/>
    <w:rsid w:val="00AD5A7B"/>
    <w:rsid w:val="00AD5ADC"/>
    <w:rsid w:val="00AD6006"/>
    <w:rsid w:val="00AD6049"/>
    <w:rsid w:val="00AD60C5"/>
    <w:rsid w:val="00AD6326"/>
    <w:rsid w:val="00AD6497"/>
    <w:rsid w:val="00AD666C"/>
    <w:rsid w:val="00AD6BE2"/>
    <w:rsid w:val="00AD710F"/>
    <w:rsid w:val="00AD74A1"/>
    <w:rsid w:val="00AD7782"/>
    <w:rsid w:val="00AD7E83"/>
    <w:rsid w:val="00AD7FEA"/>
    <w:rsid w:val="00AE0043"/>
    <w:rsid w:val="00AE02C0"/>
    <w:rsid w:val="00AE02C4"/>
    <w:rsid w:val="00AE062F"/>
    <w:rsid w:val="00AE0650"/>
    <w:rsid w:val="00AE0809"/>
    <w:rsid w:val="00AE08F1"/>
    <w:rsid w:val="00AE092D"/>
    <w:rsid w:val="00AE099C"/>
    <w:rsid w:val="00AE0A2A"/>
    <w:rsid w:val="00AE0BBE"/>
    <w:rsid w:val="00AE15DC"/>
    <w:rsid w:val="00AE1671"/>
    <w:rsid w:val="00AE16C3"/>
    <w:rsid w:val="00AE197C"/>
    <w:rsid w:val="00AE19EE"/>
    <w:rsid w:val="00AE1A8E"/>
    <w:rsid w:val="00AE1B14"/>
    <w:rsid w:val="00AE1B9B"/>
    <w:rsid w:val="00AE213B"/>
    <w:rsid w:val="00AE2158"/>
    <w:rsid w:val="00AE21E8"/>
    <w:rsid w:val="00AE24CF"/>
    <w:rsid w:val="00AE2A90"/>
    <w:rsid w:val="00AE2C72"/>
    <w:rsid w:val="00AE3196"/>
    <w:rsid w:val="00AE3321"/>
    <w:rsid w:val="00AE3798"/>
    <w:rsid w:val="00AE39C9"/>
    <w:rsid w:val="00AE3E2F"/>
    <w:rsid w:val="00AE3E42"/>
    <w:rsid w:val="00AE40CB"/>
    <w:rsid w:val="00AE47B9"/>
    <w:rsid w:val="00AE4A4C"/>
    <w:rsid w:val="00AE4BCB"/>
    <w:rsid w:val="00AE4F72"/>
    <w:rsid w:val="00AE4FD5"/>
    <w:rsid w:val="00AE5228"/>
    <w:rsid w:val="00AE5459"/>
    <w:rsid w:val="00AE59D1"/>
    <w:rsid w:val="00AE6225"/>
    <w:rsid w:val="00AE6447"/>
    <w:rsid w:val="00AE660A"/>
    <w:rsid w:val="00AE6CED"/>
    <w:rsid w:val="00AE6D36"/>
    <w:rsid w:val="00AE6D91"/>
    <w:rsid w:val="00AE6FF1"/>
    <w:rsid w:val="00AE7016"/>
    <w:rsid w:val="00AE780A"/>
    <w:rsid w:val="00AE7978"/>
    <w:rsid w:val="00AE7B8C"/>
    <w:rsid w:val="00AE7BF2"/>
    <w:rsid w:val="00AE7CB7"/>
    <w:rsid w:val="00AE7CD9"/>
    <w:rsid w:val="00AF076C"/>
    <w:rsid w:val="00AF16FF"/>
    <w:rsid w:val="00AF1D3C"/>
    <w:rsid w:val="00AF1F65"/>
    <w:rsid w:val="00AF2A55"/>
    <w:rsid w:val="00AF2B49"/>
    <w:rsid w:val="00AF2D51"/>
    <w:rsid w:val="00AF2FA6"/>
    <w:rsid w:val="00AF3074"/>
    <w:rsid w:val="00AF309F"/>
    <w:rsid w:val="00AF31E0"/>
    <w:rsid w:val="00AF3461"/>
    <w:rsid w:val="00AF385A"/>
    <w:rsid w:val="00AF39D0"/>
    <w:rsid w:val="00AF40D1"/>
    <w:rsid w:val="00AF40DE"/>
    <w:rsid w:val="00AF4575"/>
    <w:rsid w:val="00AF48AD"/>
    <w:rsid w:val="00AF4A0E"/>
    <w:rsid w:val="00AF4DA4"/>
    <w:rsid w:val="00AF50B8"/>
    <w:rsid w:val="00AF576F"/>
    <w:rsid w:val="00AF587A"/>
    <w:rsid w:val="00AF650F"/>
    <w:rsid w:val="00AF6CAD"/>
    <w:rsid w:val="00AF702F"/>
    <w:rsid w:val="00AF707C"/>
    <w:rsid w:val="00AF75E3"/>
    <w:rsid w:val="00AF76D5"/>
    <w:rsid w:val="00AF7A12"/>
    <w:rsid w:val="00AF7C2A"/>
    <w:rsid w:val="00AF7F98"/>
    <w:rsid w:val="00B0051C"/>
    <w:rsid w:val="00B009C3"/>
    <w:rsid w:val="00B009F6"/>
    <w:rsid w:val="00B00D86"/>
    <w:rsid w:val="00B00F61"/>
    <w:rsid w:val="00B01024"/>
    <w:rsid w:val="00B017F3"/>
    <w:rsid w:val="00B01A76"/>
    <w:rsid w:val="00B01BC7"/>
    <w:rsid w:val="00B01BCA"/>
    <w:rsid w:val="00B01C4F"/>
    <w:rsid w:val="00B01CDB"/>
    <w:rsid w:val="00B02150"/>
    <w:rsid w:val="00B022F5"/>
    <w:rsid w:val="00B022F6"/>
    <w:rsid w:val="00B033DE"/>
    <w:rsid w:val="00B0346A"/>
    <w:rsid w:val="00B03704"/>
    <w:rsid w:val="00B04468"/>
    <w:rsid w:val="00B0487B"/>
    <w:rsid w:val="00B048BE"/>
    <w:rsid w:val="00B04BF7"/>
    <w:rsid w:val="00B04C55"/>
    <w:rsid w:val="00B054EC"/>
    <w:rsid w:val="00B05616"/>
    <w:rsid w:val="00B0572E"/>
    <w:rsid w:val="00B059C1"/>
    <w:rsid w:val="00B05C29"/>
    <w:rsid w:val="00B064B2"/>
    <w:rsid w:val="00B07359"/>
    <w:rsid w:val="00B0758E"/>
    <w:rsid w:val="00B07C95"/>
    <w:rsid w:val="00B1009E"/>
    <w:rsid w:val="00B102A4"/>
    <w:rsid w:val="00B10528"/>
    <w:rsid w:val="00B10B5B"/>
    <w:rsid w:val="00B10BE6"/>
    <w:rsid w:val="00B10E68"/>
    <w:rsid w:val="00B11084"/>
    <w:rsid w:val="00B113EF"/>
    <w:rsid w:val="00B11B53"/>
    <w:rsid w:val="00B124AA"/>
    <w:rsid w:val="00B12501"/>
    <w:rsid w:val="00B12691"/>
    <w:rsid w:val="00B1292C"/>
    <w:rsid w:val="00B12B06"/>
    <w:rsid w:val="00B13420"/>
    <w:rsid w:val="00B13665"/>
    <w:rsid w:val="00B13C19"/>
    <w:rsid w:val="00B14078"/>
    <w:rsid w:val="00B1419E"/>
    <w:rsid w:val="00B14694"/>
    <w:rsid w:val="00B14829"/>
    <w:rsid w:val="00B14880"/>
    <w:rsid w:val="00B1496C"/>
    <w:rsid w:val="00B15D9D"/>
    <w:rsid w:val="00B162C4"/>
    <w:rsid w:val="00B16582"/>
    <w:rsid w:val="00B165A8"/>
    <w:rsid w:val="00B168F4"/>
    <w:rsid w:val="00B1697F"/>
    <w:rsid w:val="00B16DEE"/>
    <w:rsid w:val="00B16DF5"/>
    <w:rsid w:val="00B1711F"/>
    <w:rsid w:val="00B1728A"/>
    <w:rsid w:val="00B1756F"/>
    <w:rsid w:val="00B17959"/>
    <w:rsid w:val="00B179C8"/>
    <w:rsid w:val="00B17C76"/>
    <w:rsid w:val="00B17D6D"/>
    <w:rsid w:val="00B17EB9"/>
    <w:rsid w:val="00B200F4"/>
    <w:rsid w:val="00B201E4"/>
    <w:rsid w:val="00B202D2"/>
    <w:rsid w:val="00B202F9"/>
    <w:rsid w:val="00B205FB"/>
    <w:rsid w:val="00B206A9"/>
    <w:rsid w:val="00B20CAC"/>
    <w:rsid w:val="00B20D82"/>
    <w:rsid w:val="00B210D7"/>
    <w:rsid w:val="00B211A9"/>
    <w:rsid w:val="00B211C2"/>
    <w:rsid w:val="00B21371"/>
    <w:rsid w:val="00B215B5"/>
    <w:rsid w:val="00B21877"/>
    <w:rsid w:val="00B21C44"/>
    <w:rsid w:val="00B21D4E"/>
    <w:rsid w:val="00B224CE"/>
    <w:rsid w:val="00B22698"/>
    <w:rsid w:val="00B226BA"/>
    <w:rsid w:val="00B232A6"/>
    <w:rsid w:val="00B232E6"/>
    <w:rsid w:val="00B23465"/>
    <w:rsid w:val="00B238FC"/>
    <w:rsid w:val="00B23AC1"/>
    <w:rsid w:val="00B23B8E"/>
    <w:rsid w:val="00B24023"/>
    <w:rsid w:val="00B24592"/>
    <w:rsid w:val="00B249B8"/>
    <w:rsid w:val="00B2522F"/>
    <w:rsid w:val="00B25377"/>
    <w:rsid w:val="00B254C2"/>
    <w:rsid w:val="00B254FA"/>
    <w:rsid w:val="00B2587C"/>
    <w:rsid w:val="00B25CFD"/>
    <w:rsid w:val="00B25D4D"/>
    <w:rsid w:val="00B25F92"/>
    <w:rsid w:val="00B25FB0"/>
    <w:rsid w:val="00B2661B"/>
    <w:rsid w:val="00B2665A"/>
    <w:rsid w:val="00B26660"/>
    <w:rsid w:val="00B270DD"/>
    <w:rsid w:val="00B2724B"/>
    <w:rsid w:val="00B272B9"/>
    <w:rsid w:val="00B27412"/>
    <w:rsid w:val="00B2752F"/>
    <w:rsid w:val="00B277FD"/>
    <w:rsid w:val="00B27D9E"/>
    <w:rsid w:val="00B3074D"/>
    <w:rsid w:val="00B30C90"/>
    <w:rsid w:val="00B30DE2"/>
    <w:rsid w:val="00B31295"/>
    <w:rsid w:val="00B313D3"/>
    <w:rsid w:val="00B31549"/>
    <w:rsid w:val="00B3185F"/>
    <w:rsid w:val="00B3189F"/>
    <w:rsid w:val="00B31C1F"/>
    <w:rsid w:val="00B31D3D"/>
    <w:rsid w:val="00B31F23"/>
    <w:rsid w:val="00B31F25"/>
    <w:rsid w:val="00B3230C"/>
    <w:rsid w:val="00B323EE"/>
    <w:rsid w:val="00B325AC"/>
    <w:rsid w:val="00B326A6"/>
    <w:rsid w:val="00B3277A"/>
    <w:rsid w:val="00B32EA3"/>
    <w:rsid w:val="00B32EC0"/>
    <w:rsid w:val="00B32FCC"/>
    <w:rsid w:val="00B3319A"/>
    <w:rsid w:val="00B331AB"/>
    <w:rsid w:val="00B3332D"/>
    <w:rsid w:val="00B3375D"/>
    <w:rsid w:val="00B33BE9"/>
    <w:rsid w:val="00B33EFA"/>
    <w:rsid w:val="00B34006"/>
    <w:rsid w:val="00B34128"/>
    <w:rsid w:val="00B3416B"/>
    <w:rsid w:val="00B341F4"/>
    <w:rsid w:val="00B342AC"/>
    <w:rsid w:val="00B34345"/>
    <w:rsid w:val="00B345F9"/>
    <w:rsid w:val="00B3488F"/>
    <w:rsid w:val="00B34CFF"/>
    <w:rsid w:val="00B3585F"/>
    <w:rsid w:val="00B35AFA"/>
    <w:rsid w:val="00B35B88"/>
    <w:rsid w:val="00B35F02"/>
    <w:rsid w:val="00B36564"/>
    <w:rsid w:val="00B36665"/>
    <w:rsid w:val="00B367D0"/>
    <w:rsid w:val="00B36A23"/>
    <w:rsid w:val="00B36B50"/>
    <w:rsid w:val="00B36F3E"/>
    <w:rsid w:val="00B37480"/>
    <w:rsid w:val="00B374BD"/>
    <w:rsid w:val="00B3773F"/>
    <w:rsid w:val="00B3799F"/>
    <w:rsid w:val="00B37B7C"/>
    <w:rsid w:val="00B37C5C"/>
    <w:rsid w:val="00B37C81"/>
    <w:rsid w:val="00B37FDD"/>
    <w:rsid w:val="00B4076C"/>
    <w:rsid w:val="00B40AFB"/>
    <w:rsid w:val="00B40DB8"/>
    <w:rsid w:val="00B411BC"/>
    <w:rsid w:val="00B412DA"/>
    <w:rsid w:val="00B41BAC"/>
    <w:rsid w:val="00B41DB4"/>
    <w:rsid w:val="00B41DC2"/>
    <w:rsid w:val="00B42269"/>
    <w:rsid w:val="00B42284"/>
    <w:rsid w:val="00B4272B"/>
    <w:rsid w:val="00B4290E"/>
    <w:rsid w:val="00B4388E"/>
    <w:rsid w:val="00B438EE"/>
    <w:rsid w:val="00B43C00"/>
    <w:rsid w:val="00B445EE"/>
    <w:rsid w:val="00B4462E"/>
    <w:rsid w:val="00B447C0"/>
    <w:rsid w:val="00B44825"/>
    <w:rsid w:val="00B44C24"/>
    <w:rsid w:val="00B44E71"/>
    <w:rsid w:val="00B450A2"/>
    <w:rsid w:val="00B45997"/>
    <w:rsid w:val="00B4601C"/>
    <w:rsid w:val="00B462C8"/>
    <w:rsid w:val="00B46754"/>
    <w:rsid w:val="00B468A0"/>
    <w:rsid w:val="00B46A6B"/>
    <w:rsid w:val="00B46CA1"/>
    <w:rsid w:val="00B472DE"/>
    <w:rsid w:val="00B47430"/>
    <w:rsid w:val="00B47736"/>
    <w:rsid w:val="00B47A58"/>
    <w:rsid w:val="00B47D58"/>
    <w:rsid w:val="00B47DEC"/>
    <w:rsid w:val="00B5003D"/>
    <w:rsid w:val="00B501EC"/>
    <w:rsid w:val="00B503AE"/>
    <w:rsid w:val="00B51202"/>
    <w:rsid w:val="00B51323"/>
    <w:rsid w:val="00B5138B"/>
    <w:rsid w:val="00B513D3"/>
    <w:rsid w:val="00B51646"/>
    <w:rsid w:val="00B51C61"/>
    <w:rsid w:val="00B521D6"/>
    <w:rsid w:val="00B5349B"/>
    <w:rsid w:val="00B5367E"/>
    <w:rsid w:val="00B5377B"/>
    <w:rsid w:val="00B53939"/>
    <w:rsid w:val="00B53A06"/>
    <w:rsid w:val="00B53B97"/>
    <w:rsid w:val="00B53E4D"/>
    <w:rsid w:val="00B54278"/>
    <w:rsid w:val="00B54806"/>
    <w:rsid w:val="00B54831"/>
    <w:rsid w:val="00B5488A"/>
    <w:rsid w:val="00B54A24"/>
    <w:rsid w:val="00B54BA1"/>
    <w:rsid w:val="00B54C98"/>
    <w:rsid w:val="00B54D5B"/>
    <w:rsid w:val="00B556AB"/>
    <w:rsid w:val="00B557B7"/>
    <w:rsid w:val="00B5591A"/>
    <w:rsid w:val="00B55C56"/>
    <w:rsid w:val="00B56045"/>
    <w:rsid w:val="00B560CF"/>
    <w:rsid w:val="00B5643A"/>
    <w:rsid w:val="00B564B8"/>
    <w:rsid w:val="00B564E0"/>
    <w:rsid w:val="00B5658C"/>
    <w:rsid w:val="00B56CBA"/>
    <w:rsid w:val="00B56EEA"/>
    <w:rsid w:val="00B573D7"/>
    <w:rsid w:val="00B57433"/>
    <w:rsid w:val="00B5772C"/>
    <w:rsid w:val="00B5784B"/>
    <w:rsid w:val="00B578BB"/>
    <w:rsid w:val="00B57962"/>
    <w:rsid w:val="00B57B9F"/>
    <w:rsid w:val="00B57C53"/>
    <w:rsid w:val="00B57E41"/>
    <w:rsid w:val="00B604D4"/>
    <w:rsid w:val="00B60B5D"/>
    <w:rsid w:val="00B60BFD"/>
    <w:rsid w:val="00B6141F"/>
    <w:rsid w:val="00B61693"/>
    <w:rsid w:val="00B61B30"/>
    <w:rsid w:val="00B61C4D"/>
    <w:rsid w:val="00B61E44"/>
    <w:rsid w:val="00B61F3E"/>
    <w:rsid w:val="00B621CD"/>
    <w:rsid w:val="00B6279B"/>
    <w:rsid w:val="00B628CC"/>
    <w:rsid w:val="00B62B10"/>
    <w:rsid w:val="00B62F58"/>
    <w:rsid w:val="00B63876"/>
    <w:rsid w:val="00B63A24"/>
    <w:rsid w:val="00B63E5C"/>
    <w:rsid w:val="00B64549"/>
    <w:rsid w:val="00B64716"/>
    <w:rsid w:val="00B64EA7"/>
    <w:rsid w:val="00B6506E"/>
    <w:rsid w:val="00B650E9"/>
    <w:rsid w:val="00B655A8"/>
    <w:rsid w:val="00B6585F"/>
    <w:rsid w:val="00B658CC"/>
    <w:rsid w:val="00B65975"/>
    <w:rsid w:val="00B65BDB"/>
    <w:rsid w:val="00B65EE4"/>
    <w:rsid w:val="00B6637B"/>
    <w:rsid w:val="00B665C5"/>
    <w:rsid w:val="00B66B6A"/>
    <w:rsid w:val="00B66FEF"/>
    <w:rsid w:val="00B67918"/>
    <w:rsid w:val="00B70629"/>
    <w:rsid w:val="00B7083C"/>
    <w:rsid w:val="00B7094D"/>
    <w:rsid w:val="00B70BEA"/>
    <w:rsid w:val="00B70CE7"/>
    <w:rsid w:val="00B7114A"/>
    <w:rsid w:val="00B71633"/>
    <w:rsid w:val="00B71815"/>
    <w:rsid w:val="00B71B70"/>
    <w:rsid w:val="00B71E17"/>
    <w:rsid w:val="00B71F8B"/>
    <w:rsid w:val="00B72113"/>
    <w:rsid w:val="00B72495"/>
    <w:rsid w:val="00B72517"/>
    <w:rsid w:val="00B72750"/>
    <w:rsid w:val="00B72934"/>
    <w:rsid w:val="00B72A5F"/>
    <w:rsid w:val="00B72D22"/>
    <w:rsid w:val="00B732EB"/>
    <w:rsid w:val="00B739E2"/>
    <w:rsid w:val="00B743A1"/>
    <w:rsid w:val="00B74684"/>
    <w:rsid w:val="00B74AEE"/>
    <w:rsid w:val="00B74D49"/>
    <w:rsid w:val="00B74D64"/>
    <w:rsid w:val="00B75841"/>
    <w:rsid w:val="00B75EF2"/>
    <w:rsid w:val="00B75F8D"/>
    <w:rsid w:val="00B766B2"/>
    <w:rsid w:val="00B77566"/>
    <w:rsid w:val="00B77845"/>
    <w:rsid w:val="00B8039A"/>
    <w:rsid w:val="00B805A9"/>
    <w:rsid w:val="00B80899"/>
    <w:rsid w:val="00B81022"/>
    <w:rsid w:val="00B81EEA"/>
    <w:rsid w:val="00B822E4"/>
    <w:rsid w:val="00B8245A"/>
    <w:rsid w:val="00B8266F"/>
    <w:rsid w:val="00B82844"/>
    <w:rsid w:val="00B82EA4"/>
    <w:rsid w:val="00B82ED4"/>
    <w:rsid w:val="00B82EEB"/>
    <w:rsid w:val="00B83668"/>
    <w:rsid w:val="00B837C4"/>
    <w:rsid w:val="00B83A7F"/>
    <w:rsid w:val="00B83D64"/>
    <w:rsid w:val="00B83DB7"/>
    <w:rsid w:val="00B84032"/>
    <w:rsid w:val="00B84208"/>
    <w:rsid w:val="00B84476"/>
    <w:rsid w:val="00B8480E"/>
    <w:rsid w:val="00B849E6"/>
    <w:rsid w:val="00B84B02"/>
    <w:rsid w:val="00B84D47"/>
    <w:rsid w:val="00B84D4D"/>
    <w:rsid w:val="00B85131"/>
    <w:rsid w:val="00B8514D"/>
    <w:rsid w:val="00B851FE"/>
    <w:rsid w:val="00B85389"/>
    <w:rsid w:val="00B85806"/>
    <w:rsid w:val="00B858B5"/>
    <w:rsid w:val="00B85C6F"/>
    <w:rsid w:val="00B8616C"/>
    <w:rsid w:val="00B86618"/>
    <w:rsid w:val="00B86735"/>
    <w:rsid w:val="00B86BC8"/>
    <w:rsid w:val="00B86C17"/>
    <w:rsid w:val="00B86FF1"/>
    <w:rsid w:val="00B874AE"/>
    <w:rsid w:val="00B874DA"/>
    <w:rsid w:val="00B87673"/>
    <w:rsid w:val="00B876B5"/>
    <w:rsid w:val="00B8794F"/>
    <w:rsid w:val="00B87E29"/>
    <w:rsid w:val="00B9033B"/>
    <w:rsid w:val="00B90459"/>
    <w:rsid w:val="00B90BB1"/>
    <w:rsid w:val="00B914C7"/>
    <w:rsid w:val="00B915E2"/>
    <w:rsid w:val="00B91607"/>
    <w:rsid w:val="00B917CD"/>
    <w:rsid w:val="00B91826"/>
    <w:rsid w:val="00B91CC6"/>
    <w:rsid w:val="00B91E2B"/>
    <w:rsid w:val="00B9227E"/>
    <w:rsid w:val="00B925E3"/>
    <w:rsid w:val="00B928D4"/>
    <w:rsid w:val="00B929D6"/>
    <w:rsid w:val="00B92C4C"/>
    <w:rsid w:val="00B92E08"/>
    <w:rsid w:val="00B9311A"/>
    <w:rsid w:val="00B93436"/>
    <w:rsid w:val="00B934D3"/>
    <w:rsid w:val="00B93552"/>
    <w:rsid w:val="00B9355C"/>
    <w:rsid w:val="00B935DF"/>
    <w:rsid w:val="00B93940"/>
    <w:rsid w:val="00B93B94"/>
    <w:rsid w:val="00B93BAD"/>
    <w:rsid w:val="00B93D74"/>
    <w:rsid w:val="00B9409B"/>
    <w:rsid w:val="00B942B5"/>
    <w:rsid w:val="00B943BB"/>
    <w:rsid w:val="00B94CB5"/>
    <w:rsid w:val="00B9558C"/>
    <w:rsid w:val="00B95A94"/>
    <w:rsid w:val="00B95CA2"/>
    <w:rsid w:val="00B960FB"/>
    <w:rsid w:val="00B96128"/>
    <w:rsid w:val="00B96498"/>
    <w:rsid w:val="00B96508"/>
    <w:rsid w:val="00B96770"/>
    <w:rsid w:val="00B9690F"/>
    <w:rsid w:val="00B96CA0"/>
    <w:rsid w:val="00B96D42"/>
    <w:rsid w:val="00B96DED"/>
    <w:rsid w:val="00B96F6C"/>
    <w:rsid w:val="00B9708C"/>
    <w:rsid w:val="00B975B6"/>
    <w:rsid w:val="00B9763A"/>
    <w:rsid w:val="00B9764A"/>
    <w:rsid w:val="00B97729"/>
    <w:rsid w:val="00B9775B"/>
    <w:rsid w:val="00B97BAB"/>
    <w:rsid w:val="00B97D1B"/>
    <w:rsid w:val="00B97E7B"/>
    <w:rsid w:val="00BA0035"/>
    <w:rsid w:val="00BA00C2"/>
    <w:rsid w:val="00BA02E5"/>
    <w:rsid w:val="00BA05EC"/>
    <w:rsid w:val="00BA069F"/>
    <w:rsid w:val="00BA094B"/>
    <w:rsid w:val="00BA12F0"/>
    <w:rsid w:val="00BA152A"/>
    <w:rsid w:val="00BA1667"/>
    <w:rsid w:val="00BA16FA"/>
    <w:rsid w:val="00BA19B7"/>
    <w:rsid w:val="00BA27FC"/>
    <w:rsid w:val="00BA2BB3"/>
    <w:rsid w:val="00BA2D74"/>
    <w:rsid w:val="00BA2FD6"/>
    <w:rsid w:val="00BA37C2"/>
    <w:rsid w:val="00BA3A68"/>
    <w:rsid w:val="00BA3C0C"/>
    <w:rsid w:val="00BA3C22"/>
    <w:rsid w:val="00BA3F92"/>
    <w:rsid w:val="00BA4218"/>
    <w:rsid w:val="00BA4332"/>
    <w:rsid w:val="00BA4373"/>
    <w:rsid w:val="00BA45FD"/>
    <w:rsid w:val="00BA4B1E"/>
    <w:rsid w:val="00BA506C"/>
    <w:rsid w:val="00BA5489"/>
    <w:rsid w:val="00BA5782"/>
    <w:rsid w:val="00BA5B45"/>
    <w:rsid w:val="00BA5F77"/>
    <w:rsid w:val="00BA65FA"/>
    <w:rsid w:val="00BA66F1"/>
    <w:rsid w:val="00BA673C"/>
    <w:rsid w:val="00BA6796"/>
    <w:rsid w:val="00BA6CCC"/>
    <w:rsid w:val="00BA6EAF"/>
    <w:rsid w:val="00BA704C"/>
    <w:rsid w:val="00BB021F"/>
    <w:rsid w:val="00BB0455"/>
    <w:rsid w:val="00BB04D0"/>
    <w:rsid w:val="00BB0B9D"/>
    <w:rsid w:val="00BB1007"/>
    <w:rsid w:val="00BB12DD"/>
    <w:rsid w:val="00BB1931"/>
    <w:rsid w:val="00BB1A48"/>
    <w:rsid w:val="00BB1BCA"/>
    <w:rsid w:val="00BB2233"/>
    <w:rsid w:val="00BB272C"/>
    <w:rsid w:val="00BB291F"/>
    <w:rsid w:val="00BB2CB5"/>
    <w:rsid w:val="00BB2E58"/>
    <w:rsid w:val="00BB30C1"/>
    <w:rsid w:val="00BB3201"/>
    <w:rsid w:val="00BB37E8"/>
    <w:rsid w:val="00BB3B1C"/>
    <w:rsid w:val="00BB4182"/>
    <w:rsid w:val="00BB41FE"/>
    <w:rsid w:val="00BB42C2"/>
    <w:rsid w:val="00BB4A18"/>
    <w:rsid w:val="00BB4D86"/>
    <w:rsid w:val="00BB4E1F"/>
    <w:rsid w:val="00BB50C2"/>
    <w:rsid w:val="00BB51A6"/>
    <w:rsid w:val="00BB5407"/>
    <w:rsid w:val="00BB5B05"/>
    <w:rsid w:val="00BB5E66"/>
    <w:rsid w:val="00BB6149"/>
    <w:rsid w:val="00BB69BB"/>
    <w:rsid w:val="00BB6A12"/>
    <w:rsid w:val="00BB6BE3"/>
    <w:rsid w:val="00BB728D"/>
    <w:rsid w:val="00BB75EB"/>
    <w:rsid w:val="00BB7630"/>
    <w:rsid w:val="00BB78C6"/>
    <w:rsid w:val="00BB7B1C"/>
    <w:rsid w:val="00BB7F8B"/>
    <w:rsid w:val="00BC061F"/>
    <w:rsid w:val="00BC09D4"/>
    <w:rsid w:val="00BC0B81"/>
    <w:rsid w:val="00BC138F"/>
    <w:rsid w:val="00BC13B6"/>
    <w:rsid w:val="00BC14AD"/>
    <w:rsid w:val="00BC154B"/>
    <w:rsid w:val="00BC1562"/>
    <w:rsid w:val="00BC1C0F"/>
    <w:rsid w:val="00BC1D73"/>
    <w:rsid w:val="00BC20B2"/>
    <w:rsid w:val="00BC23EC"/>
    <w:rsid w:val="00BC2810"/>
    <w:rsid w:val="00BC2882"/>
    <w:rsid w:val="00BC2924"/>
    <w:rsid w:val="00BC2B88"/>
    <w:rsid w:val="00BC2C9A"/>
    <w:rsid w:val="00BC3000"/>
    <w:rsid w:val="00BC3702"/>
    <w:rsid w:val="00BC497C"/>
    <w:rsid w:val="00BC4DAD"/>
    <w:rsid w:val="00BC4FA7"/>
    <w:rsid w:val="00BC55E2"/>
    <w:rsid w:val="00BC5BD0"/>
    <w:rsid w:val="00BC5CCE"/>
    <w:rsid w:val="00BC612D"/>
    <w:rsid w:val="00BC6790"/>
    <w:rsid w:val="00BC6AD2"/>
    <w:rsid w:val="00BC6FD3"/>
    <w:rsid w:val="00BC7498"/>
    <w:rsid w:val="00BC74B1"/>
    <w:rsid w:val="00BC7680"/>
    <w:rsid w:val="00BC76B0"/>
    <w:rsid w:val="00BC774C"/>
    <w:rsid w:val="00BC7A7D"/>
    <w:rsid w:val="00BC7D30"/>
    <w:rsid w:val="00BC7F50"/>
    <w:rsid w:val="00BD04F4"/>
    <w:rsid w:val="00BD069D"/>
    <w:rsid w:val="00BD0782"/>
    <w:rsid w:val="00BD092B"/>
    <w:rsid w:val="00BD0E95"/>
    <w:rsid w:val="00BD1148"/>
    <w:rsid w:val="00BD136F"/>
    <w:rsid w:val="00BD14AD"/>
    <w:rsid w:val="00BD169A"/>
    <w:rsid w:val="00BD19DE"/>
    <w:rsid w:val="00BD1FF9"/>
    <w:rsid w:val="00BD218D"/>
    <w:rsid w:val="00BD2C4C"/>
    <w:rsid w:val="00BD2E5A"/>
    <w:rsid w:val="00BD2E95"/>
    <w:rsid w:val="00BD3DA1"/>
    <w:rsid w:val="00BD3FE5"/>
    <w:rsid w:val="00BD4128"/>
    <w:rsid w:val="00BD412D"/>
    <w:rsid w:val="00BD4198"/>
    <w:rsid w:val="00BD4236"/>
    <w:rsid w:val="00BD43D1"/>
    <w:rsid w:val="00BD4564"/>
    <w:rsid w:val="00BD4A50"/>
    <w:rsid w:val="00BD52FF"/>
    <w:rsid w:val="00BD5787"/>
    <w:rsid w:val="00BD5958"/>
    <w:rsid w:val="00BD59EA"/>
    <w:rsid w:val="00BD5BD2"/>
    <w:rsid w:val="00BD5EA0"/>
    <w:rsid w:val="00BD6039"/>
    <w:rsid w:val="00BD61D0"/>
    <w:rsid w:val="00BD623A"/>
    <w:rsid w:val="00BD6353"/>
    <w:rsid w:val="00BD6916"/>
    <w:rsid w:val="00BD6ED9"/>
    <w:rsid w:val="00BD75F1"/>
    <w:rsid w:val="00BD7770"/>
    <w:rsid w:val="00BD7E7B"/>
    <w:rsid w:val="00BE00D9"/>
    <w:rsid w:val="00BE08ED"/>
    <w:rsid w:val="00BE0B71"/>
    <w:rsid w:val="00BE0C95"/>
    <w:rsid w:val="00BE0CB7"/>
    <w:rsid w:val="00BE0DFB"/>
    <w:rsid w:val="00BE0F6A"/>
    <w:rsid w:val="00BE11E0"/>
    <w:rsid w:val="00BE1746"/>
    <w:rsid w:val="00BE17FC"/>
    <w:rsid w:val="00BE1958"/>
    <w:rsid w:val="00BE1A28"/>
    <w:rsid w:val="00BE1CA3"/>
    <w:rsid w:val="00BE1D34"/>
    <w:rsid w:val="00BE1E15"/>
    <w:rsid w:val="00BE1FA1"/>
    <w:rsid w:val="00BE2053"/>
    <w:rsid w:val="00BE2351"/>
    <w:rsid w:val="00BE2895"/>
    <w:rsid w:val="00BE2A30"/>
    <w:rsid w:val="00BE2A78"/>
    <w:rsid w:val="00BE2A9A"/>
    <w:rsid w:val="00BE2BBB"/>
    <w:rsid w:val="00BE2CE5"/>
    <w:rsid w:val="00BE2DA6"/>
    <w:rsid w:val="00BE354F"/>
    <w:rsid w:val="00BE3E36"/>
    <w:rsid w:val="00BE4083"/>
    <w:rsid w:val="00BE4263"/>
    <w:rsid w:val="00BE42E2"/>
    <w:rsid w:val="00BE461F"/>
    <w:rsid w:val="00BE4658"/>
    <w:rsid w:val="00BE49E6"/>
    <w:rsid w:val="00BE5418"/>
    <w:rsid w:val="00BE54B0"/>
    <w:rsid w:val="00BE55E7"/>
    <w:rsid w:val="00BE5884"/>
    <w:rsid w:val="00BE5901"/>
    <w:rsid w:val="00BE59B9"/>
    <w:rsid w:val="00BE5A54"/>
    <w:rsid w:val="00BE5EBA"/>
    <w:rsid w:val="00BE6239"/>
    <w:rsid w:val="00BE6497"/>
    <w:rsid w:val="00BE681A"/>
    <w:rsid w:val="00BE682A"/>
    <w:rsid w:val="00BE6E18"/>
    <w:rsid w:val="00BE6EF0"/>
    <w:rsid w:val="00BE6F89"/>
    <w:rsid w:val="00BE76AF"/>
    <w:rsid w:val="00BE7C22"/>
    <w:rsid w:val="00BE7C43"/>
    <w:rsid w:val="00BE7CC2"/>
    <w:rsid w:val="00BE7EC3"/>
    <w:rsid w:val="00BE7EF9"/>
    <w:rsid w:val="00BF0267"/>
    <w:rsid w:val="00BF0339"/>
    <w:rsid w:val="00BF0364"/>
    <w:rsid w:val="00BF08C4"/>
    <w:rsid w:val="00BF116F"/>
    <w:rsid w:val="00BF1248"/>
    <w:rsid w:val="00BF12C3"/>
    <w:rsid w:val="00BF1407"/>
    <w:rsid w:val="00BF156F"/>
    <w:rsid w:val="00BF1B66"/>
    <w:rsid w:val="00BF1DA6"/>
    <w:rsid w:val="00BF1E89"/>
    <w:rsid w:val="00BF1FC2"/>
    <w:rsid w:val="00BF207C"/>
    <w:rsid w:val="00BF209A"/>
    <w:rsid w:val="00BF20E0"/>
    <w:rsid w:val="00BF21D0"/>
    <w:rsid w:val="00BF21EB"/>
    <w:rsid w:val="00BF23D6"/>
    <w:rsid w:val="00BF249F"/>
    <w:rsid w:val="00BF2A26"/>
    <w:rsid w:val="00BF2DBA"/>
    <w:rsid w:val="00BF3120"/>
    <w:rsid w:val="00BF3176"/>
    <w:rsid w:val="00BF345D"/>
    <w:rsid w:val="00BF3704"/>
    <w:rsid w:val="00BF392A"/>
    <w:rsid w:val="00BF3B18"/>
    <w:rsid w:val="00BF3C5B"/>
    <w:rsid w:val="00BF3CF6"/>
    <w:rsid w:val="00BF3D54"/>
    <w:rsid w:val="00BF3FD8"/>
    <w:rsid w:val="00BF41B5"/>
    <w:rsid w:val="00BF4237"/>
    <w:rsid w:val="00BF4577"/>
    <w:rsid w:val="00BF4789"/>
    <w:rsid w:val="00BF4915"/>
    <w:rsid w:val="00BF4C21"/>
    <w:rsid w:val="00BF5128"/>
    <w:rsid w:val="00BF519E"/>
    <w:rsid w:val="00BF51C6"/>
    <w:rsid w:val="00BF51F3"/>
    <w:rsid w:val="00BF51F9"/>
    <w:rsid w:val="00BF54F6"/>
    <w:rsid w:val="00BF5A5B"/>
    <w:rsid w:val="00BF6048"/>
    <w:rsid w:val="00BF661D"/>
    <w:rsid w:val="00BF6737"/>
    <w:rsid w:val="00BF6D9C"/>
    <w:rsid w:val="00BF7699"/>
    <w:rsid w:val="00BF7D9F"/>
    <w:rsid w:val="00BF7F22"/>
    <w:rsid w:val="00C0005D"/>
    <w:rsid w:val="00C0036C"/>
    <w:rsid w:val="00C00D44"/>
    <w:rsid w:val="00C011E3"/>
    <w:rsid w:val="00C012DB"/>
    <w:rsid w:val="00C01754"/>
    <w:rsid w:val="00C01C2E"/>
    <w:rsid w:val="00C02725"/>
    <w:rsid w:val="00C02A77"/>
    <w:rsid w:val="00C02CF2"/>
    <w:rsid w:val="00C0352E"/>
    <w:rsid w:val="00C03669"/>
    <w:rsid w:val="00C037D8"/>
    <w:rsid w:val="00C038FC"/>
    <w:rsid w:val="00C03CD3"/>
    <w:rsid w:val="00C03F40"/>
    <w:rsid w:val="00C03F63"/>
    <w:rsid w:val="00C0430F"/>
    <w:rsid w:val="00C044F1"/>
    <w:rsid w:val="00C045EB"/>
    <w:rsid w:val="00C0487F"/>
    <w:rsid w:val="00C050D1"/>
    <w:rsid w:val="00C05716"/>
    <w:rsid w:val="00C05768"/>
    <w:rsid w:val="00C066EE"/>
    <w:rsid w:val="00C07376"/>
    <w:rsid w:val="00C073CE"/>
    <w:rsid w:val="00C075B1"/>
    <w:rsid w:val="00C07A22"/>
    <w:rsid w:val="00C07B7B"/>
    <w:rsid w:val="00C07C5E"/>
    <w:rsid w:val="00C07EF6"/>
    <w:rsid w:val="00C103B2"/>
    <w:rsid w:val="00C10521"/>
    <w:rsid w:val="00C10BEB"/>
    <w:rsid w:val="00C10E12"/>
    <w:rsid w:val="00C10F01"/>
    <w:rsid w:val="00C1102B"/>
    <w:rsid w:val="00C11A3D"/>
    <w:rsid w:val="00C11F03"/>
    <w:rsid w:val="00C122FD"/>
    <w:rsid w:val="00C123AA"/>
    <w:rsid w:val="00C1272E"/>
    <w:rsid w:val="00C1277B"/>
    <w:rsid w:val="00C1294A"/>
    <w:rsid w:val="00C12A8E"/>
    <w:rsid w:val="00C12D3B"/>
    <w:rsid w:val="00C130E1"/>
    <w:rsid w:val="00C1318E"/>
    <w:rsid w:val="00C1341B"/>
    <w:rsid w:val="00C136CB"/>
    <w:rsid w:val="00C13758"/>
    <w:rsid w:val="00C13BF9"/>
    <w:rsid w:val="00C1421F"/>
    <w:rsid w:val="00C14231"/>
    <w:rsid w:val="00C14333"/>
    <w:rsid w:val="00C14370"/>
    <w:rsid w:val="00C143F9"/>
    <w:rsid w:val="00C14604"/>
    <w:rsid w:val="00C14A4A"/>
    <w:rsid w:val="00C14CF3"/>
    <w:rsid w:val="00C1542E"/>
    <w:rsid w:val="00C16904"/>
    <w:rsid w:val="00C16A36"/>
    <w:rsid w:val="00C1744C"/>
    <w:rsid w:val="00C174A3"/>
    <w:rsid w:val="00C17771"/>
    <w:rsid w:val="00C17B42"/>
    <w:rsid w:val="00C17CCB"/>
    <w:rsid w:val="00C17D54"/>
    <w:rsid w:val="00C17FE8"/>
    <w:rsid w:val="00C203F7"/>
    <w:rsid w:val="00C203F9"/>
    <w:rsid w:val="00C20413"/>
    <w:rsid w:val="00C2044C"/>
    <w:rsid w:val="00C2080D"/>
    <w:rsid w:val="00C20B27"/>
    <w:rsid w:val="00C20D9F"/>
    <w:rsid w:val="00C20EB6"/>
    <w:rsid w:val="00C20EB9"/>
    <w:rsid w:val="00C2138D"/>
    <w:rsid w:val="00C21524"/>
    <w:rsid w:val="00C21687"/>
    <w:rsid w:val="00C216D0"/>
    <w:rsid w:val="00C21C02"/>
    <w:rsid w:val="00C21D59"/>
    <w:rsid w:val="00C21DC4"/>
    <w:rsid w:val="00C22051"/>
    <w:rsid w:val="00C2224F"/>
    <w:rsid w:val="00C22919"/>
    <w:rsid w:val="00C22BE7"/>
    <w:rsid w:val="00C2306E"/>
    <w:rsid w:val="00C23170"/>
    <w:rsid w:val="00C231BF"/>
    <w:rsid w:val="00C233E1"/>
    <w:rsid w:val="00C23F29"/>
    <w:rsid w:val="00C23FC9"/>
    <w:rsid w:val="00C2410E"/>
    <w:rsid w:val="00C24762"/>
    <w:rsid w:val="00C248F4"/>
    <w:rsid w:val="00C2498C"/>
    <w:rsid w:val="00C24CC0"/>
    <w:rsid w:val="00C24D9B"/>
    <w:rsid w:val="00C24FF0"/>
    <w:rsid w:val="00C2501F"/>
    <w:rsid w:val="00C25127"/>
    <w:rsid w:val="00C255EB"/>
    <w:rsid w:val="00C25A03"/>
    <w:rsid w:val="00C25A42"/>
    <w:rsid w:val="00C25E78"/>
    <w:rsid w:val="00C26174"/>
    <w:rsid w:val="00C26588"/>
    <w:rsid w:val="00C2725D"/>
    <w:rsid w:val="00C2747A"/>
    <w:rsid w:val="00C276CE"/>
    <w:rsid w:val="00C3007A"/>
    <w:rsid w:val="00C303B3"/>
    <w:rsid w:val="00C30735"/>
    <w:rsid w:val="00C308AB"/>
    <w:rsid w:val="00C30CD2"/>
    <w:rsid w:val="00C30E8C"/>
    <w:rsid w:val="00C30F67"/>
    <w:rsid w:val="00C310EA"/>
    <w:rsid w:val="00C31874"/>
    <w:rsid w:val="00C31ACB"/>
    <w:rsid w:val="00C31BF1"/>
    <w:rsid w:val="00C31CE5"/>
    <w:rsid w:val="00C31D1C"/>
    <w:rsid w:val="00C32922"/>
    <w:rsid w:val="00C3295E"/>
    <w:rsid w:val="00C32B94"/>
    <w:rsid w:val="00C32DEC"/>
    <w:rsid w:val="00C32E5F"/>
    <w:rsid w:val="00C32F8F"/>
    <w:rsid w:val="00C33096"/>
    <w:rsid w:val="00C33B6E"/>
    <w:rsid w:val="00C33EC4"/>
    <w:rsid w:val="00C34306"/>
    <w:rsid w:val="00C34478"/>
    <w:rsid w:val="00C34517"/>
    <w:rsid w:val="00C347F0"/>
    <w:rsid w:val="00C348B7"/>
    <w:rsid w:val="00C3498A"/>
    <w:rsid w:val="00C34B4D"/>
    <w:rsid w:val="00C34C70"/>
    <w:rsid w:val="00C35222"/>
    <w:rsid w:val="00C35423"/>
    <w:rsid w:val="00C35610"/>
    <w:rsid w:val="00C35FD0"/>
    <w:rsid w:val="00C36182"/>
    <w:rsid w:val="00C36183"/>
    <w:rsid w:val="00C36324"/>
    <w:rsid w:val="00C36332"/>
    <w:rsid w:val="00C3647E"/>
    <w:rsid w:val="00C364A9"/>
    <w:rsid w:val="00C367FB"/>
    <w:rsid w:val="00C368C6"/>
    <w:rsid w:val="00C36977"/>
    <w:rsid w:val="00C36A5C"/>
    <w:rsid w:val="00C37156"/>
    <w:rsid w:val="00C3722F"/>
    <w:rsid w:val="00C373EA"/>
    <w:rsid w:val="00C3764D"/>
    <w:rsid w:val="00C37A87"/>
    <w:rsid w:val="00C37C10"/>
    <w:rsid w:val="00C40245"/>
    <w:rsid w:val="00C40DEC"/>
    <w:rsid w:val="00C41322"/>
    <w:rsid w:val="00C419CC"/>
    <w:rsid w:val="00C41C6F"/>
    <w:rsid w:val="00C41D71"/>
    <w:rsid w:val="00C41E45"/>
    <w:rsid w:val="00C41FC3"/>
    <w:rsid w:val="00C425EF"/>
    <w:rsid w:val="00C426D5"/>
    <w:rsid w:val="00C4291E"/>
    <w:rsid w:val="00C42C9E"/>
    <w:rsid w:val="00C42D1D"/>
    <w:rsid w:val="00C42D95"/>
    <w:rsid w:val="00C42EDE"/>
    <w:rsid w:val="00C4303E"/>
    <w:rsid w:val="00C43364"/>
    <w:rsid w:val="00C4339E"/>
    <w:rsid w:val="00C43429"/>
    <w:rsid w:val="00C434CB"/>
    <w:rsid w:val="00C444D0"/>
    <w:rsid w:val="00C44D13"/>
    <w:rsid w:val="00C456EF"/>
    <w:rsid w:val="00C457D7"/>
    <w:rsid w:val="00C45F6B"/>
    <w:rsid w:val="00C460A4"/>
    <w:rsid w:val="00C46442"/>
    <w:rsid w:val="00C4667D"/>
    <w:rsid w:val="00C46C3F"/>
    <w:rsid w:val="00C473DE"/>
    <w:rsid w:val="00C47BC5"/>
    <w:rsid w:val="00C47FE9"/>
    <w:rsid w:val="00C506A1"/>
    <w:rsid w:val="00C507E0"/>
    <w:rsid w:val="00C50965"/>
    <w:rsid w:val="00C509E2"/>
    <w:rsid w:val="00C50D2F"/>
    <w:rsid w:val="00C50D4E"/>
    <w:rsid w:val="00C51120"/>
    <w:rsid w:val="00C51256"/>
    <w:rsid w:val="00C512F0"/>
    <w:rsid w:val="00C515F6"/>
    <w:rsid w:val="00C51661"/>
    <w:rsid w:val="00C51E5E"/>
    <w:rsid w:val="00C525B0"/>
    <w:rsid w:val="00C52CB3"/>
    <w:rsid w:val="00C52E5E"/>
    <w:rsid w:val="00C52FB4"/>
    <w:rsid w:val="00C53825"/>
    <w:rsid w:val="00C538F3"/>
    <w:rsid w:val="00C53921"/>
    <w:rsid w:val="00C5398C"/>
    <w:rsid w:val="00C544A9"/>
    <w:rsid w:val="00C544EC"/>
    <w:rsid w:val="00C5469E"/>
    <w:rsid w:val="00C54BBE"/>
    <w:rsid w:val="00C54D90"/>
    <w:rsid w:val="00C54EAA"/>
    <w:rsid w:val="00C554F5"/>
    <w:rsid w:val="00C55846"/>
    <w:rsid w:val="00C55B89"/>
    <w:rsid w:val="00C566A0"/>
    <w:rsid w:val="00C56AFE"/>
    <w:rsid w:val="00C56C4D"/>
    <w:rsid w:val="00C56F81"/>
    <w:rsid w:val="00C5714F"/>
    <w:rsid w:val="00C571A2"/>
    <w:rsid w:val="00C577F6"/>
    <w:rsid w:val="00C57871"/>
    <w:rsid w:val="00C578D9"/>
    <w:rsid w:val="00C57C44"/>
    <w:rsid w:val="00C57EFC"/>
    <w:rsid w:val="00C600E7"/>
    <w:rsid w:val="00C60666"/>
    <w:rsid w:val="00C60875"/>
    <w:rsid w:val="00C60A28"/>
    <w:rsid w:val="00C60BC8"/>
    <w:rsid w:val="00C6118C"/>
    <w:rsid w:val="00C61779"/>
    <w:rsid w:val="00C61B21"/>
    <w:rsid w:val="00C61B79"/>
    <w:rsid w:val="00C6203F"/>
    <w:rsid w:val="00C6207E"/>
    <w:rsid w:val="00C6209A"/>
    <w:rsid w:val="00C62177"/>
    <w:rsid w:val="00C6221F"/>
    <w:rsid w:val="00C6269C"/>
    <w:rsid w:val="00C63029"/>
    <w:rsid w:val="00C6305D"/>
    <w:rsid w:val="00C63179"/>
    <w:rsid w:val="00C632BC"/>
    <w:rsid w:val="00C637B4"/>
    <w:rsid w:val="00C63A98"/>
    <w:rsid w:val="00C63EB6"/>
    <w:rsid w:val="00C6416C"/>
    <w:rsid w:val="00C64B5C"/>
    <w:rsid w:val="00C64BDB"/>
    <w:rsid w:val="00C64EAB"/>
    <w:rsid w:val="00C6525B"/>
    <w:rsid w:val="00C65468"/>
    <w:rsid w:val="00C6549B"/>
    <w:rsid w:val="00C65734"/>
    <w:rsid w:val="00C6578C"/>
    <w:rsid w:val="00C65D5C"/>
    <w:rsid w:val="00C65F64"/>
    <w:rsid w:val="00C66156"/>
    <w:rsid w:val="00C66315"/>
    <w:rsid w:val="00C66385"/>
    <w:rsid w:val="00C664CB"/>
    <w:rsid w:val="00C665A6"/>
    <w:rsid w:val="00C66A77"/>
    <w:rsid w:val="00C66C59"/>
    <w:rsid w:val="00C66D5E"/>
    <w:rsid w:val="00C66D9D"/>
    <w:rsid w:val="00C66DB9"/>
    <w:rsid w:val="00C66EF7"/>
    <w:rsid w:val="00C67551"/>
    <w:rsid w:val="00C67686"/>
    <w:rsid w:val="00C67707"/>
    <w:rsid w:val="00C67B75"/>
    <w:rsid w:val="00C67C1D"/>
    <w:rsid w:val="00C700A2"/>
    <w:rsid w:val="00C704C5"/>
    <w:rsid w:val="00C70BF8"/>
    <w:rsid w:val="00C716FA"/>
    <w:rsid w:val="00C7188A"/>
    <w:rsid w:val="00C718EC"/>
    <w:rsid w:val="00C71B8B"/>
    <w:rsid w:val="00C71BC1"/>
    <w:rsid w:val="00C71F66"/>
    <w:rsid w:val="00C72119"/>
    <w:rsid w:val="00C7271F"/>
    <w:rsid w:val="00C728DC"/>
    <w:rsid w:val="00C72EA8"/>
    <w:rsid w:val="00C73191"/>
    <w:rsid w:val="00C73B02"/>
    <w:rsid w:val="00C73B73"/>
    <w:rsid w:val="00C73D37"/>
    <w:rsid w:val="00C740D1"/>
    <w:rsid w:val="00C74126"/>
    <w:rsid w:val="00C7468E"/>
    <w:rsid w:val="00C746FD"/>
    <w:rsid w:val="00C74A27"/>
    <w:rsid w:val="00C74B23"/>
    <w:rsid w:val="00C74CEF"/>
    <w:rsid w:val="00C75AC7"/>
    <w:rsid w:val="00C75ACE"/>
    <w:rsid w:val="00C75CEB"/>
    <w:rsid w:val="00C76071"/>
    <w:rsid w:val="00C76560"/>
    <w:rsid w:val="00C76A9B"/>
    <w:rsid w:val="00C76B82"/>
    <w:rsid w:val="00C76FF4"/>
    <w:rsid w:val="00C7723B"/>
    <w:rsid w:val="00C77385"/>
    <w:rsid w:val="00C773E1"/>
    <w:rsid w:val="00C776D6"/>
    <w:rsid w:val="00C7774A"/>
    <w:rsid w:val="00C77A65"/>
    <w:rsid w:val="00C77BC8"/>
    <w:rsid w:val="00C80099"/>
    <w:rsid w:val="00C80313"/>
    <w:rsid w:val="00C806F7"/>
    <w:rsid w:val="00C808AD"/>
    <w:rsid w:val="00C80935"/>
    <w:rsid w:val="00C80AC9"/>
    <w:rsid w:val="00C80CE2"/>
    <w:rsid w:val="00C80FA6"/>
    <w:rsid w:val="00C810AF"/>
    <w:rsid w:val="00C810E8"/>
    <w:rsid w:val="00C81777"/>
    <w:rsid w:val="00C8178F"/>
    <w:rsid w:val="00C81B8D"/>
    <w:rsid w:val="00C81BBD"/>
    <w:rsid w:val="00C8220B"/>
    <w:rsid w:val="00C8255E"/>
    <w:rsid w:val="00C82A78"/>
    <w:rsid w:val="00C82DE1"/>
    <w:rsid w:val="00C832D3"/>
    <w:rsid w:val="00C83424"/>
    <w:rsid w:val="00C83685"/>
    <w:rsid w:val="00C838E0"/>
    <w:rsid w:val="00C83989"/>
    <w:rsid w:val="00C83CD5"/>
    <w:rsid w:val="00C84584"/>
    <w:rsid w:val="00C84AB2"/>
    <w:rsid w:val="00C84BFA"/>
    <w:rsid w:val="00C84FE6"/>
    <w:rsid w:val="00C85660"/>
    <w:rsid w:val="00C8617A"/>
    <w:rsid w:val="00C864FD"/>
    <w:rsid w:val="00C865D1"/>
    <w:rsid w:val="00C86789"/>
    <w:rsid w:val="00C86AF6"/>
    <w:rsid w:val="00C86CE0"/>
    <w:rsid w:val="00C86FBF"/>
    <w:rsid w:val="00C87153"/>
    <w:rsid w:val="00C872D0"/>
    <w:rsid w:val="00C8778C"/>
    <w:rsid w:val="00C90170"/>
    <w:rsid w:val="00C9024F"/>
    <w:rsid w:val="00C903FA"/>
    <w:rsid w:val="00C90509"/>
    <w:rsid w:val="00C90D5A"/>
    <w:rsid w:val="00C912C0"/>
    <w:rsid w:val="00C913B8"/>
    <w:rsid w:val="00C91629"/>
    <w:rsid w:val="00C91920"/>
    <w:rsid w:val="00C91A64"/>
    <w:rsid w:val="00C91C32"/>
    <w:rsid w:val="00C91C5E"/>
    <w:rsid w:val="00C91FB6"/>
    <w:rsid w:val="00C922CD"/>
    <w:rsid w:val="00C927E1"/>
    <w:rsid w:val="00C928F9"/>
    <w:rsid w:val="00C93057"/>
    <w:rsid w:val="00C9347A"/>
    <w:rsid w:val="00C9375D"/>
    <w:rsid w:val="00C938DA"/>
    <w:rsid w:val="00C93CC6"/>
    <w:rsid w:val="00C93D83"/>
    <w:rsid w:val="00C93E0C"/>
    <w:rsid w:val="00C9420E"/>
    <w:rsid w:val="00C94278"/>
    <w:rsid w:val="00C942F2"/>
    <w:rsid w:val="00C942F3"/>
    <w:rsid w:val="00C94520"/>
    <w:rsid w:val="00C94636"/>
    <w:rsid w:val="00C95337"/>
    <w:rsid w:val="00C9543F"/>
    <w:rsid w:val="00C95953"/>
    <w:rsid w:val="00C95AA3"/>
    <w:rsid w:val="00C95B81"/>
    <w:rsid w:val="00C95CB7"/>
    <w:rsid w:val="00C9600A"/>
    <w:rsid w:val="00C96455"/>
    <w:rsid w:val="00C96B78"/>
    <w:rsid w:val="00C96C5E"/>
    <w:rsid w:val="00C96DA7"/>
    <w:rsid w:val="00C97257"/>
    <w:rsid w:val="00C97369"/>
    <w:rsid w:val="00C97721"/>
    <w:rsid w:val="00C97824"/>
    <w:rsid w:val="00C97AA0"/>
    <w:rsid w:val="00C97EEC"/>
    <w:rsid w:val="00C97F52"/>
    <w:rsid w:val="00CA0036"/>
    <w:rsid w:val="00CA02E3"/>
    <w:rsid w:val="00CA031D"/>
    <w:rsid w:val="00CA08A6"/>
    <w:rsid w:val="00CA08A7"/>
    <w:rsid w:val="00CA09F3"/>
    <w:rsid w:val="00CA0B04"/>
    <w:rsid w:val="00CA0E73"/>
    <w:rsid w:val="00CA0EC1"/>
    <w:rsid w:val="00CA0F75"/>
    <w:rsid w:val="00CA1729"/>
    <w:rsid w:val="00CA1BB9"/>
    <w:rsid w:val="00CA234F"/>
    <w:rsid w:val="00CA2637"/>
    <w:rsid w:val="00CA27E2"/>
    <w:rsid w:val="00CA2958"/>
    <w:rsid w:val="00CA2AFA"/>
    <w:rsid w:val="00CA2FD0"/>
    <w:rsid w:val="00CA347D"/>
    <w:rsid w:val="00CA3747"/>
    <w:rsid w:val="00CA3832"/>
    <w:rsid w:val="00CA38A6"/>
    <w:rsid w:val="00CA39B6"/>
    <w:rsid w:val="00CA3E4F"/>
    <w:rsid w:val="00CA4392"/>
    <w:rsid w:val="00CA4C68"/>
    <w:rsid w:val="00CA4E82"/>
    <w:rsid w:val="00CA5025"/>
    <w:rsid w:val="00CA51CD"/>
    <w:rsid w:val="00CA5222"/>
    <w:rsid w:val="00CA524D"/>
    <w:rsid w:val="00CA5282"/>
    <w:rsid w:val="00CA5426"/>
    <w:rsid w:val="00CA5588"/>
    <w:rsid w:val="00CA55FD"/>
    <w:rsid w:val="00CA5CFA"/>
    <w:rsid w:val="00CA5DF3"/>
    <w:rsid w:val="00CA5EC2"/>
    <w:rsid w:val="00CA5FE1"/>
    <w:rsid w:val="00CA6A1A"/>
    <w:rsid w:val="00CA6D20"/>
    <w:rsid w:val="00CA70F4"/>
    <w:rsid w:val="00CA71B1"/>
    <w:rsid w:val="00CA73BD"/>
    <w:rsid w:val="00CA7565"/>
    <w:rsid w:val="00CA77FA"/>
    <w:rsid w:val="00CA7CFB"/>
    <w:rsid w:val="00CA7EAF"/>
    <w:rsid w:val="00CB03F2"/>
    <w:rsid w:val="00CB04A8"/>
    <w:rsid w:val="00CB04D4"/>
    <w:rsid w:val="00CB07EB"/>
    <w:rsid w:val="00CB097A"/>
    <w:rsid w:val="00CB1477"/>
    <w:rsid w:val="00CB17A4"/>
    <w:rsid w:val="00CB1D13"/>
    <w:rsid w:val="00CB1E1E"/>
    <w:rsid w:val="00CB2298"/>
    <w:rsid w:val="00CB23E5"/>
    <w:rsid w:val="00CB25D9"/>
    <w:rsid w:val="00CB2B1A"/>
    <w:rsid w:val="00CB36C3"/>
    <w:rsid w:val="00CB3A8B"/>
    <w:rsid w:val="00CB3BEC"/>
    <w:rsid w:val="00CB4A99"/>
    <w:rsid w:val="00CB4F20"/>
    <w:rsid w:val="00CB4F27"/>
    <w:rsid w:val="00CB57C2"/>
    <w:rsid w:val="00CB59C5"/>
    <w:rsid w:val="00CB5D55"/>
    <w:rsid w:val="00CB5E97"/>
    <w:rsid w:val="00CB60CC"/>
    <w:rsid w:val="00CB6414"/>
    <w:rsid w:val="00CB6857"/>
    <w:rsid w:val="00CB6C8A"/>
    <w:rsid w:val="00CB70A5"/>
    <w:rsid w:val="00CB7277"/>
    <w:rsid w:val="00CB7797"/>
    <w:rsid w:val="00CB77E9"/>
    <w:rsid w:val="00CB788A"/>
    <w:rsid w:val="00CB79DA"/>
    <w:rsid w:val="00CB7BDE"/>
    <w:rsid w:val="00CB7ED3"/>
    <w:rsid w:val="00CB7FEE"/>
    <w:rsid w:val="00CC0158"/>
    <w:rsid w:val="00CC018D"/>
    <w:rsid w:val="00CC03EA"/>
    <w:rsid w:val="00CC06CD"/>
    <w:rsid w:val="00CC0AC8"/>
    <w:rsid w:val="00CC0FC7"/>
    <w:rsid w:val="00CC1236"/>
    <w:rsid w:val="00CC1487"/>
    <w:rsid w:val="00CC1488"/>
    <w:rsid w:val="00CC1696"/>
    <w:rsid w:val="00CC1C9E"/>
    <w:rsid w:val="00CC2052"/>
    <w:rsid w:val="00CC2129"/>
    <w:rsid w:val="00CC2578"/>
    <w:rsid w:val="00CC2924"/>
    <w:rsid w:val="00CC293B"/>
    <w:rsid w:val="00CC32EF"/>
    <w:rsid w:val="00CC387E"/>
    <w:rsid w:val="00CC43D5"/>
    <w:rsid w:val="00CC4632"/>
    <w:rsid w:val="00CC4693"/>
    <w:rsid w:val="00CC4872"/>
    <w:rsid w:val="00CC49A8"/>
    <w:rsid w:val="00CC5626"/>
    <w:rsid w:val="00CC5775"/>
    <w:rsid w:val="00CC5B52"/>
    <w:rsid w:val="00CC5E6B"/>
    <w:rsid w:val="00CC5EEF"/>
    <w:rsid w:val="00CC5FAF"/>
    <w:rsid w:val="00CC6388"/>
    <w:rsid w:val="00CC6752"/>
    <w:rsid w:val="00CC6FEB"/>
    <w:rsid w:val="00CC752D"/>
    <w:rsid w:val="00CC7682"/>
    <w:rsid w:val="00CC7918"/>
    <w:rsid w:val="00CC7EFC"/>
    <w:rsid w:val="00CC7F5B"/>
    <w:rsid w:val="00CD0116"/>
    <w:rsid w:val="00CD0396"/>
    <w:rsid w:val="00CD03AD"/>
    <w:rsid w:val="00CD06BD"/>
    <w:rsid w:val="00CD0865"/>
    <w:rsid w:val="00CD0910"/>
    <w:rsid w:val="00CD09A2"/>
    <w:rsid w:val="00CD1FA4"/>
    <w:rsid w:val="00CD2D81"/>
    <w:rsid w:val="00CD3059"/>
    <w:rsid w:val="00CD3566"/>
    <w:rsid w:val="00CD35C9"/>
    <w:rsid w:val="00CD3BC1"/>
    <w:rsid w:val="00CD3E0C"/>
    <w:rsid w:val="00CD42A8"/>
    <w:rsid w:val="00CD4577"/>
    <w:rsid w:val="00CD4670"/>
    <w:rsid w:val="00CD4725"/>
    <w:rsid w:val="00CD49A6"/>
    <w:rsid w:val="00CD4A97"/>
    <w:rsid w:val="00CD4B66"/>
    <w:rsid w:val="00CD4D3E"/>
    <w:rsid w:val="00CD4EB6"/>
    <w:rsid w:val="00CD4F1D"/>
    <w:rsid w:val="00CD538F"/>
    <w:rsid w:val="00CD5ADE"/>
    <w:rsid w:val="00CD5F9A"/>
    <w:rsid w:val="00CD5F9F"/>
    <w:rsid w:val="00CD61D7"/>
    <w:rsid w:val="00CD629D"/>
    <w:rsid w:val="00CD636C"/>
    <w:rsid w:val="00CD677A"/>
    <w:rsid w:val="00CD68D9"/>
    <w:rsid w:val="00CD6B29"/>
    <w:rsid w:val="00CD6BB6"/>
    <w:rsid w:val="00CD6EB8"/>
    <w:rsid w:val="00CD6EDB"/>
    <w:rsid w:val="00CD6F89"/>
    <w:rsid w:val="00CD6F8A"/>
    <w:rsid w:val="00CD7046"/>
    <w:rsid w:val="00CD7070"/>
    <w:rsid w:val="00CD7106"/>
    <w:rsid w:val="00CD7500"/>
    <w:rsid w:val="00CD782C"/>
    <w:rsid w:val="00CD7A2A"/>
    <w:rsid w:val="00CD7D04"/>
    <w:rsid w:val="00CD7ECD"/>
    <w:rsid w:val="00CE008C"/>
    <w:rsid w:val="00CE022C"/>
    <w:rsid w:val="00CE02C8"/>
    <w:rsid w:val="00CE0657"/>
    <w:rsid w:val="00CE065E"/>
    <w:rsid w:val="00CE0986"/>
    <w:rsid w:val="00CE11D2"/>
    <w:rsid w:val="00CE128E"/>
    <w:rsid w:val="00CE1493"/>
    <w:rsid w:val="00CE1728"/>
    <w:rsid w:val="00CE1769"/>
    <w:rsid w:val="00CE17F1"/>
    <w:rsid w:val="00CE186E"/>
    <w:rsid w:val="00CE1AA0"/>
    <w:rsid w:val="00CE215A"/>
    <w:rsid w:val="00CE26F1"/>
    <w:rsid w:val="00CE2A90"/>
    <w:rsid w:val="00CE2C5C"/>
    <w:rsid w:val="00CE2CE3"/>
    <w:rsid w:val="00CE2E63"/>
    <w:rsid w:val="00CE3035"/>
    <w:rsid w:val="00CE362F"/>
    <w:rsid w:val="00CE37B1"/>
    <w:rsid w:val="00CE38CD"/>
    <w:rsid w:val="00CE3A73"/>
    <w:rsid w:val="00CE3D1D"/>
    <w:rsid w:val="00CE3DCD"/>
    <w:rsid w:val="00CE3E7C"/>
    <w:rsid w:val="00CE4056"/>
    <w:rsid w:val="00CE4270"/>
    <w:rsid w:val="00CE4277"/>
    <w:rsid w:val="00CE43B8"/>
    <w:rsid w:val="00CE447E"/>
    <w:rsid w:val="00CE493A"/>
    <w:rsid w:val="00CE4C18"/>
    <w:rsid w:val="00CE567C"/>
    <w:rsid w:val="00CE58AC"/>
    <w:rsid w:val="00CE5A16"/>
    <w:rsid w:val="00CE5FCB"/>
    <w:rsid w:val="00CE639C"/>
    <w:rsid w:val="00CE6428"/>
    <w:rsid w:val="00CE68F0"/>
    <w:rsid w:val="00CE6A47"/>
    <w:rsid w:val="00CE6CF3"/>
    <w:rsid w:val="00CE6DAA"/>
    <w:rsid w:val="00CE6F04"/>
    <w:rsid w:val="00CE73E1"/>
    <w:rsid w:val="00CE7562"/>
    <w:rsid w:val="00CE767B"/>
    <w:rsid w:val="00CE7777"/>
    <w:rsid w:val="00CE799D"/>
    <w:rsid w:val="00CE7D85"/>
    <w:rsid w:val="00CE7DD5"/>
    <w:rsid w:val="00CF0215"/>
    <w:rsid w:val="00CF0275"/>
    <w:rsid w:val="00CF04C0"/>
    <w:rsid w:val="00CF0548"/>
    <w:rsid w:val="00CF0893"/>
    <w:rsid w:val="00CF0CCE"/>
    <w:rsid w:val="00CF16E3"/>
    <w:rsid w:val="00CF1994"/>
    <w:rsid w:val="00CF1B31"/>
    <w:rsid w:val="00CF1F99"/>
    <w:rsid w:val="00CF22E2"/>
    <w:rsid w:val="00CF2E04"/>
    <w:rsid w:val="00CF2F5D"/>
    <w:rsid w:val="00CF316F"/>
    <w:rsid w:val="00CF3338"/>
    <w:rsid w:val="00CF3C87"/>
    <w:rsid w:val="00CF40CA"/>
    <w:rsid w:val="00CF432B"/>
    <w:rsid w:val="00CF4473"/>
    <w:rsid w:val="00CF4649"/>
    <w:rsid w:val="00CF4A00"/>
    <w:rsid w:val="00CF4D2F"/>
    <w:rsid w:val="00CF4D85"/>
    <w:rsid w:val="00CF5190"/>
    <w:rsid w:val="00CF523A"/>
    <w:rsid w:val="00CF53D4"/>
    <w:rsid w:val="00CF58BB"/>
    <w:rsid w:val="00CF5DDB"/>
    <w:rsid w:val="00CF601E"/>
    <w:rsid w:val="00CF6626"/>
    <w:rsid w:val="00CF6691"/>
    <w:rsid w:val="00CF6976"/>
    <w:rsid w:val="00CF6A9F"/>
    <w:rsid w:val="00CF6BD9"/>
    <w:rsid w:val="00CF6C7D"/>
    <w:rsid w:val="00CF7861"/>
    <w:rsid w:val="00CF7901"/>
    <w:rsid w:val="00CF7D13"/>
    <w:rsid w:val="00D00295"/>
    <w:rsid w:val="00D002B9"/>
    <w:rsid w:val="00D0043F"/>
    <w:rsid w:val="00D00444"/>
    <w:rsid w:val="00D00470"/>
    <w:rsid w:val="00D0060E"/>
    <w:rsid w:val="00D006E3"/>
    <w:rsid w:val="00D00D3D"/>
    <w:rsid w:val="00D012E8"/>
    <w:rsid w:val="00D0174A"/>
    <w:rsid w:val="00D01822"/>
    <w:rsid w:val="00D018D2"/>
    <w:rsid w:val="00D01A67"/>
    <w:rsid w:val="00D01C81"/>
    <w:rsid w:val="00D01F2B"/>
    <w:rsid w:val="00D01FA3"/>
    <w:rsid w:val="00D0221F"/>
    <w:rsid w:val="00D028EE"/>
    <w:rsid w:val="00D02A5C"/>
    <w:rsid w:val="00D02D3E"/>
    <w:rsid w:val="00D032A5"/>
    <w:rsid w:val="00D03D5B"/>
    <w:rsid w:val="00D04025"/>
    <w:rsid w:val="00D04037"/>
    <w:rsid w:val="00D041A8"/>
    <w:rsid w:val="00D04245"/>
    <w:rsid w:val="00D04321"/>
    <w:rsid w:val="00D047F3"/>
    <w:rsid w:val="00D04813"/>
    <w:rsid w:val="00D048E0"/>
    <w:rsid w:val="00D04A97"/>
    <w:rsid w:val="00D04BED"/>
    <w:rsid w:val="00D04C6B"/>
    <w:rsid w:val="00D04CA7"/>
    <w:rsid w:val="00D04EBC"/>
    <w:rsid w:val="00D04EFD"/>
    <w:rsid w:val="00D0503B"/>
    <w:rsid w:val="00D0549A"/>
    <w:rsid w:val="00D0556B"/>
    <w:rsid w:val="00D05621"/>
    <w:rsid w:val="00D066FA"/>
    <w:rsid w:val="00D06E45"/>
    <w:rsid w:val="00D07038"/>
    <w:rsid w:val="00D07129"/>
    <w:rsid w:val="00D07601"/>
    <w:rsid w:val="00D07ABB"/>
    <w:rsid w:val="00D07BE2"/>
    <w:rsid w:val="00D07DB3"/>
    <w:rsid w:val="00D102E6"/>
    <w:rsid w:val="00D105E4"/>
    <w:rsid w:val="00D1077D"/>
    <w:rsid w:val="00D108A8"/>
    <w:rsid w:val="00D10BE7"/>
    <w:rsid w:val="00D10C7E"/>
    <w:rsid w:val="00D10FEE"/>
    <w:rsid w:val="00D111F9"/>
    <w:rsid w:val="00D112C4"/>
    <w:rsid w:val="00D11852"/>
    <w:rsid w:val="00D11D1B"/>
    <w:rsid w:val="00D11EED"/>
    <w:rsid w:val="00D11F94"/>
    <w:rsid w:val="00D12806"/>
    <w:rsid w:val="00D12A39"/>
    <w:rsid w:val="00D12C6E"/>
    <w:rsid w:val="00D12C96"/>
    <w:rsid w:val="00D12D9A"/>
    <w:rsid w:val="00D12FA1"/>
    <w:rsid w:val="00D13051"/>
    <w:rsid w:val="00D13328"/>
    <w:rsid w:val="00D14108"/>
    <w:rsid w:val="00D146B2"/>
    <w:rsid w:val="00D14AE0"/>
    <w:rsid w:val="00D14EA2"/>
    <w:rsid w:val="00D14EF9"/>
    <w:rsid w:val="00D1545B"/>
    <w:rsid w:val="00D155B1"/>
    <w:rsid w:val="00D15A79"/>
    <w:rsid w:val="00D15AD4"/>
    <w:rsid w:val="00D15B27"/>
    <w:rsid w:val="00D15C48"/>
    <w:rsid w:val="00D15E2E"/>
    <w:rsid w:val="00D15ED9"/>
    <w:rsid w:val="00D165A9"/>
    <w:rsid w:val="00D16780"/>
    <w:rsid w:val="00D16892"/>
    <w:rsid w:val="00D173E5"/>
    <w:rsid w:val="00D17E29"/>
    <w:rsid w:val="00D20224"/>
    <w:rsid w:val="00D203B4"/>
    <w:rsid w:val="00D20554"/>
    <w:rsid w:val="00D209A7"/>
    <w:rsid w:val="00D21348"/>
    <w:rsid w:val="00D213DF"/>
    <w:rsid w:val="00D21411"/>
    <w:rsid w:val="00D21641"/>
    <w:rsid w:val="00D2178D"/>
    <w:rsid w:val="00D219F9"/>
    <w:rsid w:val="00D21ADF"/>
    <w:rsid w:val="00D21BE5"/>
    <w:rsid w:val="00D21E53"/>
    <w:rsid w:val="00D21F74"/>
    <w:rsid w:val="00D21F82"/>
    <w:rsid w:val="00D22A43"/>
    <w:rsid w:val="00D22E37"/>
    <w:rsid w:val="00D23483"/>
    <w:rsid w:val="00D234AC"/>
    <w:rsid w:val="00D236FE"/>
    <w:rsid w:val="00D239EA"/>
    <w:rsid w:val="00D23C20"/>
    <w:rsid w:val="00D2495E"/>
    <w:rsid w:val="00D24A2B"/>
    <w:rsid w:val="00D24EB7"/>
    <w:rsid w:val="00D2533B"/>
    <w:rsid w:val="00D25898"/>
    <w:rsid w:val="00D25A75"/>
    <w:rsid w:val="00D2615D"/>
    <w:rsid w:val="00D26623"/>
    <w:rsid w:val="00D2663E"/>
    <w:rsid w:val="00D2696E"/>
    <w:rsid w:val="00D269E5"/>
    <w:rsid w:val="00D26D50"/>
    <w:rsid w:val="00D26E00"/>
    <w:rsid w:val="00D27038"/>
    <w:rsid w:val="00D2717D"/>
    <w:rsid w:val="00D2728F"/>
    <w:rsid w:val="00D2768F"/>
    <w:rsid w:val="00D278E2"/>
    <w:rsid w:val="00D27A1A"/>
    <w:rsid w:val="00D27CAC"/>
    <w:rsid w:val="00D300FF"/>
    <w:rsid w:val="00D303AC"/>
    <w:rsid w:val="00D30609"/>
    <w:rsid w:val="00D313DA"/>
    <w:rsid w:val="00D316DA"/>
    <w:rsid w:val="00D317AA"/>
    <w:rsid w:val="00D31A0A"/>
    <w:rsid w:val="00D31F43"/>
    <w:rsid w:val="00D32283"/>
    <w:rsid w:val="00D32396"/>
    <w:rsid w:val="00D3242C"/>
    <w:rsid w:val="00D32999"/>
    <w:rsid w:val="00D329E2"/>
    <w:rsid w:val="00D32A62"/>
    <w:rsid w:val="00D32B39"/>
    <w:rsid w:val="00D32B47"/>
    <w:rsid w:val="00D32C1F"/>
    <w:rsid w:val="00D32DED"/>
    <w:rsid w:val="00D32F32"/>
    <w:rsid w:val="00D33244"/>
    <w:rsid w:val="00D333D7"/>
    <w:rsid w:val="00D3361C"/>
    <w:rsid w:val="00D33A29"/>
    <w:rsid w:val="00D33BA2"/>
    <w:rsid w:val="00D33E0E"/>
    <w:rsid w:val="00D3499D"/>
    <w:rsid w:val="00D34BF0"/>
    <w:rsid w:val="00D34DD4"/>
    <w:rsid w:val="00D34ED6"/>
    <w:rsid w:val="00D3568B"/>
    <w:rsid w:val="00D356D0"/>
    <w:rsid w:val="00D35B8D"/>
    <w:rsid w:val="00D35D5E"/>
    <w:rsid w:val="00D35DD4"/>
    <w:rsid w:val="00D35F8E"/>
    <w:rsid w:val="00D35FC3"/>
    <w:rsid w:val="00D367AF"/>
    <w:rsid w:val="00D36987"/>
    <w:rsid w:val="00D369CA"/>
    <w:rsid w:val="00D36C41"/>
    <w:rsid w:val="00D36E89"/>
    <w:rsid w:val="00D36F20"/>
    <w:rsid w:val="00D373CC"/>
    <w:rsid w:val="00D37945"/>
    <w:rsid w:val="00D37D36"/>
    <w:rsid w:val="00D37E75"/>
    <w:rsid w:val="00D40661"/>
    <w:rsid w:val="00D40A91"/>
    <w:rsid w:val="00D40ABD"/>
    <w:rsid w:val="00D40B88"/>
    <w:rsid w:val="00D40C7F"/>
    <w:rsid w:val="00D40DA2"/>
    <w:rsid w:val="00D40E95"/>
    <w:rsid w:val="00D4150A"/>
    <w:rsid w:val="00D4153D"/>
    <w:rsid w:val="00D415A7"/>
    <w:rsid w:val="00D416D9"/>
    <w:rsid w:val="00D41A39"/>
    <w:rsid w:val="00D41C2D"/>
    <w:rsid w:val="00D41D57"/>
    <w:rsid w:val="00D42203"/>
    <w:rsid w:val="00D4231C"/>
    <w:rsid w:val="00D4234E"/>
    <w:rsid w:val="00D427A6"/>
    <w:rsid w:val="00D4291E"/>
    <w:rsid w:val="00D42A7E"/>
    <w:rsid w:val="00D42AE4"/>
    <w:rsid w:val="00D43033"/>
    <w:rsid w:val="00D430B0"/>
    <w:rsid w:val="00D433BD"/>
    <w:rsid w:val="00D4354B"/>
    <w:rsid w:val="00D43A99"/>
    <w:rsid w:val="00D44459"/>
    <w:rsid w:val="00D444AE"/>
    <w:rsid w:val="00D4486B"/>
    <w:rsid w:val="00D44BB2"/>
    <w:rsid w:val="00D44F08"/>
    <w:rsid w:val="00D45806"/>
    <w:rsid w:val="00D45A5F"/>
    <w:rsid w:val="00D4612B"/>
    <w:rsid w:val="00D4615E"/>
    <w:rsid w:val="00D46B5A"/>
    <w:rsid w:val="00D46C82"/>
    <w:rsid w:val="00D47392"/>
    <w:rsid w:val="00D479C8"/>
    <w:rsid w:val="00D5017D"/>
    <w:rsid w:val="00D50275"/>
    <w:rsid w:val="00D504B2"/>
    <w:rsid w:val="00D5059A"/>
    <w:rsid w:val="00D508F9"/>
    <w:rsid w:val="00D50B5F"/>
    <w:rsid w:val="00D50B8F"/>
    <w:rsid w:val="00D50BC4"/>
    <w:rsid w:val="00D50CE3"/>
    <w:rsid w:val="00D5151E"/>
    <w:rsid w:val="00D51620"/>
    <w:rsid w:val="00D5207A"/>
    <w:rsid w:val="00D5222A"/>
    <w:rsid w:val="00D525DF"/>
    <w:rsid w:val="00D526B9"/>
    <w:rsid w:val="00D52A0E"/>
    <w:rsid w:val="00D52B60"/>
    <w:rsid w:val="00D52ECF"/>
    <w:rsid w:val="00D5315D"/>
    <w:rsid w:val="00D536D6"/>
    <w:rsid w:val="00D53A2E"/>
    <w:rsid w:val="00D53AB2"/>
    <w:rsid w:val="00D53C2A"/>
    <w:rsid w:val="00D53C47"/>
    <w:rsid w:val="00D53C54"/>
    <w:rsid w:val="00D5461F"/>
    <w:rsid w:val="00D5477C"/>
    <w:rsid w:val="00D54D72"/>
    <w:rsid w:val="00D54E71"/>
    <w:rsid w:val="00D554B8"/>
    <w:rsid w:val="00D554BA"/>
    <w:rsid w:val="00D55555"/>
    <w:rsid w:val="00D55562"/>
    <w:rsid w:val="00D55737"/>
    <w:rsid w:val="00D557DE"/>
    <w:rsid w:val="00D55916"/>
    <w:rsid w:val="00D55D33"/>
    <w:rsid w:val="00D560FC"/>
    <w:rsid w:val="00D56272"/>
    <w:rsid w:val="00D568B9"/>
    <w:rsid w:val="00D5698D"/>
    <w:rsid w:val="00D569E1"/>
    <w:rsid w:val="00D56CB9"/>
    <w:rsid w:val="00D56FBD"/>
    <w:rsid w:val="00D57018"/>
    <w:rsid w:val="00D570AC"/>
    <w:rsid w:val="00D57157"/>
    <w:rsid w:val="00D5734F"/>
    <w:rsid w:val="00D57850"/>
    <w:rsid w:val="00D57870"/>
    <w:rsid w:val="00D57BD4"/>
    <w:rsid w:val="00D57C61"/>
    <w:rsid w:val="00D57CAA"/>
    <w:rsid w:val="00D57D6F"/>
    <w:rsid w:val="00D57ED6"/>
    <w:rsid w:val="00D57F77"/>
    <w:rsid w:val="00D60143"/>
    <w:rsid w:val="00D60329"/>
    <w:rsid w:val="00D6057A"/>
    <w:rsid w:val="00D60613"/>
    <w:rsid w:val="00D60819"/>
    <w:rsid w:val="00D60934"/>
    <w:rsid w:val="00D60B2B"/>
    <w:rsid w:val="00D60B4B"/>
    <w:rsid w:val="00D61189"/>
    <w:rsid w:val="00D61377"/>
    <w:rsid w:val="00D61571"/>
    <w:rsid w:val="00D616C6"/>
    <w:rsid w:val="00D61AB7"/>
    <w:rsid w:val="00D61B87"/>
    <w:rsid w:val="00D61CD9"/>
    <w:rsid w:val="00D624E0"/>
    <w:rsid w:val="00D6293B"/>
    <w:rsid w:val="00D62A52"/>
    <w:rsid w:val="00D62B41"/>
    <w:rsid w:val="00D62C34"/>
    <w:rsid w:val="00D62C71"/>
    <w:rsid w:val="00D62CBF"/>
    <w:rsid w:val="00D63248"/>
    <w:rsid w:val="00D63821"/>
    <w:rsid w:val="00D639B6"/>
    <w:rsid w:val="00D63E77"/>
    <w:rsid w:val="00D64055"/>
    <w:rsid w:val="00D64488"/>
    <w:rsid w:val="00D64883"/>
    <w:rsid w:val="00D64C10"/>
    <w:rsid w:val="00D65002"/>
    <w:rsid w:val="00D6534D"/>
    <w:rsid w:val="00D6565D"/>
    <w:rsid w:val="00D656D7"/>
    <w:rsid w:val="00D6592F"/>
    <w:rsid w:val="00D65B2F"/>
    <w:rsid w:val="00D65C11"/>
    <w:rsid w:val="00D66121"/>
    <w:rsid w:val="00D66641"/>
    <w:rsid w:val="00D66761"/>
    <w:rsid w:val="00D6683C"/>
    <w:rsid w:val="00D66934"/>
    <w:rsid w:val="00D66DC7"/>
    <w:rsid w:val="00D671CE"/>
    <w:rsid w:val="00D675E7"/>
    <w:rsid w:val="00D6793C"/>
    <w:rsid w:val="00D67A0E"/>
    <w:rsid w:val="00D67FD8"/>
    <w:rsid w:val="00D70496"/>
    <w:rsid w:val="00D706C2"/>
    <w:rsid w:val="00D70B1A"/>
    <w:rsid w:val="00D70B7B"/>
    <w:rsid w:val="00D70B7E"/>
    <w:rsid w:val="00D70D82"/>
    <w:rsid w:val="00D70F32"/>
    <w:rsid w:val="00D71199"/>
    <w:rsid w:val="00D719DB"/>
    <w:rsid w:val="00D71A64"/>
    <w:rsid w:val="00D71C44"/>
    <w:rsid w:val="00D71D69"/>
    <w:rsid w:val="00D72504"/>
    <w:rsid w:val="00D72697"/>
    <w:rsid w:val="00D72D27"/>
    <w:rsid w:val="00D73218"/>
    <w:rsid w:val="00D7331C"/>
    <w:rsid w:val="00D735CB"/>
    <w:rsid w:val="00D73AA3"/>
    <w:rsid w:val="00D73B32"/>
    <w:rsid w:val="00D7429D"/>
    <w:rsid w:val="00D742A4"/>
    <w:rsid w:val="00D744C3"/>
    <w:rsid w:val="00D74B4D"/>
    <w:rsid w:val="00D74BD6"/>
    <w:rsid w:val="00D74CB1"/>
    <w:rsid w:val="00D74CF1"/>
    <w:rsid w:val="00D754F4"/>
    <w:rsid w:val="00D75552"/>
    <w:rsid w:val="00D758D2"/>
    <w:rsid w:val="00D75BBB"/>
    <w:rsid w:val="00D75BFB"/>
    <w:rsid w:val="00D75E52"/>
    <w:rsid w:val="00D76295"/>
    <w:rsid w:val="00D76B30"/>
    <w:rsid w:val="00D76C95"/>
    <w:rsid w:val="00D76F73"/>
    <w:rsid w:val="00D76FDF"/>
    <w:rsid w:val="00D770C8"/>
    <w:rsid w:val="00D7718F"/>
    <w:rsid w:val="00D771C4"/>
    <w:rsid w:val="00D7726D"/>
    <w:rsid w:val="00D775FE"/>
    <w:rsid w:val="00D77735"/>
    <w:rsid w:val="00D77948"/>
    <w:rsid w:val="00D77F75"/>
    <w:rsid w:val="00D80347"/>
    <w:rsid w:val="00D80461"/>
    <w:rsid w:val="00D80875"/>
    <w:rsid w:val="00D80973"/>
    <w:rsid w:val="00D809ED"/>
    <w:rsid w:val="00D80B2B"/>
    <w:rsid w:val="00D80B97"/>
    <w:rsid w:val="00D819AF"/>
    <w:rsid w:val="00D81A68"/>
    <w:rsid w:val="00D81BC1"/>
    <w:rsid w:val="00D81EA1"/>
    <w:rsid w:val="00D82362"/>
    <w:rsid w:val="00D823CB"/>
    <w:rsid w:val="00D8258A"/>
    <w:rsid w:val="00D825A2"/>
    <w:rsid w:val="00D825DE"/>
    <w:rsid w:val="00D82736"/>
    <w:rsid w:val="00D82BD3"/>
    <w:rsid w:val="00D82C82"/>
    <w:rsid w:val="00D82D1A"/>
    <w:rsid w:val="00D82F04"/>
    <w:rsid w:val="00D8301E"/>
    <w:rsid w:val="00D832C4"/>
    <w:rsid w:val="00D8353A"/>
    <w:rsid w:val="00D836AB"/>
    <w:rsid w:val="00D838EE"/>
    <w:rsid w:val="00D83A07"/>
    <w:rsid w:val="00D83B23"/>
    <w:rsid w:val="00D83C2C"/>
    <w:rsid w:val="00D83DA0"/>
    <w:rsid w:val="00D83E99"/>
    <w:rsid w:val="00D83F7C"/>
    <w:rsid w:val="00D83F99"/>
    <w:rsid w:val="00D845A2"/>
    <w:rsid w:val="00D845AE"/>
    <w:rsid w:val="00D8463B"/>
    <w:rsid w:val="00D8483D"/>
    <w:rsid w:val="00D84F66"/>
    <w:rsid w:val="00D84FAE"/>
    <w:rsid w:val="00D85039"/>
    <w:rsid w:val="00D856FB"/>
    <w:rsid w:val="00D859F2"/>
    <w:rsid w:val="00D85A67"/>
    <w:rsid w:val="00D85CD1"/>
    <w:rsid w:val="00D85D43"/>
    <w:rsid w:val="00D86014"/>
    <w:rsid w:val="00D86607"/>
    <w:rsid w:val="00D86821"/>
    <w:rsid w:val="00D86DD7"/>
    <w:rsid w:val="00D86E87"/>
    <w:rsid w:val="00D87067"/>
    <w:rsid w:val="00D872DB"/>
    <w:rsid w:val="00D87393"/>
    <w:rsid w:val="00D87AE0"/>
    <w:rsid w:val="00D87CD0"/>
    <w:rsid w:val="00D87DE8"/>
    <w:rsid w:val="00D905AC"/>
    <w:rsid w:val="00D908FE"/>
    <w:rsid w:val="00D90AF5"/>
    <w:rsid w:val="00D90CB1"/>
    <w:rsid w:val="00D90FEB"/>
    <w:rsid w:val="00D9100D"/>
    <w:rsid w:val="00D910F7"/>
    <w:rsid w:val="00D91735"/>
    <w:rsid w:val="00D917C1"/>
    <w:rsid w:val="00D919D4"/>
    <w:rsid w:val="00D91A35"/>
    <w:rsid w:val="00D91C44"/>
    <w:rsid w:val="00D91E63"/>
    <w:rsid w:val="00D921C9"/>
    <w:rsid w:val="00D92376"/>
    <w:rsid w:val="00D92476"/>
    <w:rsid w:val="00D92505"/>
    <w:rsid w:val="00D92AA0"/>
    <w:rsid w:val="00D92FFC"/>
    <w:rsid w:val="00D930A2"/>
    <w:rsid w:val="00D9316C"/>
    <w:rsid w:val="00D932AD"/>
    <w:rsid w:val="00D932B8"/>
    <w:rsid w:val="00D9334C"/>
    <w:rsid w:val="00D934E5"/>
    <w:rsid w:val="00D9384F"/>
    <w:rsid w:val="00D93A9F"/>
    <w:rsid w:val="00D94474"/>
    <w:rsid w:val="00D9478A"/>
    <w:rsid w:val="00D9499C"/>
    <w:rsid w:val="00D94B2E"/>
    <w:rsid w:val="00D953EB"/>
    <w:rsid w:val="00D95479"/>
    <w:rsid w:val="00D95765"/>
    <w:rsid w:val="00D95B76"/>
    <w:rsid w:val="00D95C56"/>
    <w:rsid w:val="00D95ECB"/>
    <w:rsid w:val="00D9639E"/>
    <w:rsid w:val="00D963AF"/>
    <w:rsid w:val="00D964DD"/>
    <w:rsid w:val="00D96570"/>
    <w:rsid w:val="00D96B35"/>
    <w:rsid w:val="00D96B7E"/>
    <w:rsid w:val="00D96CFA"/>
    <w:rsid w:val="00D96FD4"/>
    <w:rsid w:val="00D972AD"/>
    <w:rsid w:val="00D976F8"/>
    <w:rsid w:val="00DA0593"/>
    <w:rsid w:val="00DA06FD"/>
    <w:rsid w:val="00DA0B34"/>
    <w:rsid w:val="00DA0B47"/>
    <w:rsid w:val="00DA0DBF"/>
    <w:rsid w:val="00DA0F6E"/>
    <w:rsid w:val="00DA1798"/>
    <w:rsid w:val="00DA19AA"/>
    <w:rsid w:val="00DA1A1C"/>
    <w:rsid w:val="00DA1C4B"/>
    <w:rsid w:val="00DA2148"/>
    <w:rsid w:val="00DA2C7D"/>
    <w:rsid w:val="00DA3335"/>
    <w:rsid w:val="00DA3381"/>
    <w:rsid w:val="00DA3AEE"/>
    <w:rsid w:val="00DA3B14"/>
    <w:rsid w:val="00DA3C4B"/>
    <w:rsid w:val="00DA3CBB"/>
    <w:rsid w:val="00DA3DA1"/>
    <w:rsid w:val="00DA3DE6"/>
    <w:rsid w:val="00DA4366"/>
    <w:rsid w:val="00DA4862"/>
    <w:rsid w:val="00DA4C03"/>
    <w:rsid w:val="00DA4D10"/>
    <w:rsid w:val="00DA4F93"/>
    <w:rsid w:val="00DA5EDD"/>
    <w:rsid w:val="00DA6384"/>
    <w:rsid w:val="00DA6517"/>
    <w:rsid w:val="00DA671E"/>
    <w:rsid w:val="00DA68D8"/>
    <w:rsid w:val="00DA69BA"/>
    <w:rsid w:val="00DA6A2C"/>
    <w:rsid w:val="00DA6CCE"/>
    <w:rsid w:val="00DA6F7B"/>
    <w:rsid w:val="00DA77C6"/>
    <w:rsid w:val="00DA7A1E"/>
    <w:rsid w:val="00DA7B50"/>
    <w:rsid w:val="00DA7E29"/>
    <w:rsid w:val="00DB002E"/>
    <w:rsid w:val="00DB0096"/>
    <w:rsid w:val="00DB01A1"/>
    <w:rsid w:val="00DB057A"/>
    <w:rsid w:val="00DB1BFC"/>
    <w:rsid w:val="00DB1CAD"/>
    <w:rsid w:val="00DB1DBA"/>
    <w:rsid w:val="00DB1EAF"/>
    <w:rsid w:val="00DB2694"/>
    <w:rsid w:val="00DB277C"/>
    <w:rsid w:val="00DB2900"/>
    <w:rsid w:val="00DB2D44"/>
    <w:rsid w:val="00DB2D92"/>
    <w:rsid w:val="00DB2FCA"/>
    <w:rsid w:val="00DB365E"/>
    <w:rsid w:val="00DB3DCA"/>
    <w:rsid w:val="00DB4021"/>
    <w:rsid w:val="00DB405C"/>
    <w:rsid w:val="00DB418F"/>
    <w:rsid w:val="00DB434F"/>
    <w:rsid w:val="00DB446A"/>
    <w:rsid w:val="00DB4CA0"/>
    <w:rsid w:val="00DB4EB7"/>
    <w:rsid w:val="00DB4EF5"/>
    <w:rsid w:val="00DB511D"/>
    <w:rsid w:val="00DB59AC"/>
    <w:rsid w:val="00DB5AA2"/>
    <w:rsid w:val="00DB5B10"/>
    <w:rsid w:val="00DB6752"/>
    <w:rsid w:val="00DB68A1"/>
    <w:rsid w:val="00DB6B0B"/>
    <w:rsid w:val="00DB6C3E"/>
    <w:rsid w:val="00DB6F89"/>
    <w:rsid w:val="00DB70F4"/>
    <w:rsid w:val="00DB71E1"/>
    <w:rsid w:val="00DB749F"/>
    <w:rsid w:val="00DB7818"/>
    <w:rsid w:val="00DB7860"/>
    <w:rsid w:val="00DB7900"/>
    <w:rsid w:val="00DB7949"/>
    <w:rsid w:val="00DB79BF"/>
    <w:rsid w:val="00DB79D9"/>
    <w:rsid w:val="00DB7D84"/>
    <w:rsid w:val="00DC0395"/>
    <w:rsid w:val="00DC09F4"/>
    <w:rsid w:val="00DC0DEC"/>
    <w:rsid w:val="00DC0E93"/>
    <w:rsid w:val="00DC0F01"/>
    <w:rsid w:val="00DC179A"/>
    <w:rsid w:val="00DC19F2"/>
    <w:rsid w:val="00DC1D89"/>
    <w:rsid w:val="00DC1E37"/>
    <w:rsid w:val="00DC1F82"/>
    <w:rsid w:val="00DC210D"/>
    <w:rsid w:val="00DC2329"/>
    <w:rsid w:val="00DC23E1"/>
    <w:rsid w:val="00DC2BD0"/>
    <w:rsid w:val="00DC2C61"/>
    <w:rsid w:val="00DC2E07"/>
    <w:rsid w:val="00DC35FA"/>
    <w:rsid w:val="00DC3C47"/>
    <w:rsid w:val="00DC3F22"/>
    <w:rsid w:val="00DC45E5"/>
    <w:rsid w:val="00DC47DD"/>
    <w:rsid w:val="00DC48CF"/>
    <w:rsid w:val="00DC5384"/>
    <w:rsid w:val="00DC54A8"/>
    <w:rsid w:val="00DC54DA"/>
    <w:rsid w:val="00DC63B7"/>
    <w:rsid w:val="00DC674A"/>
    <w:rsid w:val="00DC67B3"/>
    <w:rsid w:val="00DC68E3"/>
    <w:rsid w:val="00DC6923"/>
    <w:rsid w:val="00DC699E"/>
    <w:rsid w:val="00DC6B53"/>
    <w:rsid w:val="00DC6C50"/>
    <w:rsid w:val="00DC6D02"/>
    <w:rsid w:val="00DC75FA"/>
    <w:rsid w:val="00DC7CD9"/>
    <w:rsid w:val="00DD0144"/>
    <w:rsid w:val="00DD05B0"/>
    <w:rsid w:val="00DD05F8"/>
    <w:rsid w:val="00DD0A1F"/>
    <w:rsid w:val="00DD0A2B"/>
    <w:rsid w:val="00DD0C89"/>
    <w:rsid w:val="00DD0D4C"/>
    <w:rsid w:val="00DD1A16"/>
    <w:rsid w:val="00DD1EA5"/>
    <w:rsid w:val="00DD20CB"/>
    <w:rsid w:val="00DD22AE"/>
    <w:rsid w:val="00DD23BA"/>
    <w:rsid w:val="00DD268F"/>
    <w:rsid w:val="00DD2B32"/>
    <w:rsid w:val="00DD2BE6"/>
    <w:rsid w:val="00DD3145"/>
    <w:rsid w:val="00DD3808"/>
    <w:rsid w:val="00DD3944"/>
    <w:rsid w:val="00DD3AB4"/>
    <w:rsid w:val="00DD3B29"/>
    <w:rsid w:val="00DD40A2"/>
    <w:rsid w:val="00DD4233"/>
    <w:rsid w:val="00DD439F"/>
    <w:rsid w:val="00DD482E"/>
    <w:rsid w:val="00DD4845"/>
    <w:rsid w:val="00DD4B59"/>
    <w:rsid w:val="00DD4B72"/>
    <w:rsid w:val="00DD4FBD"/>
    <w:rsid w:val="00DD4FEF"/>
    <w:rsid w:val="00DD5022"/>
    <w:rsid w:val="00DD504B"/>
    <w:rsid w:val="00DD548C"/>
    <w:rsid w:val="00DD54CC"/>
    <w:rsid w:val="00DD57AD"/>
    <w:rsid w:val="00DD5DA9"/>
    <w:rsid w:val="00DD5E11"/>
    <w:rsid w:val="00DD5F20"/>
    <w:rsid w:val="00DD5F57"/>
    <w:rsid w:val="00DD6096"/>
    <w:rsid w:val="00DD61BF"/>
    <w:rsid w:val="00DD6348"/>
    <w:rsid w:val="00DD6505"/>
    <w:rsid w:val="00DD6ACB"/>
    <w:rsid w:val="00DD6C5E"/>
    <w:rsid w:val="00DD6D78"/>
    <w:rsid w:val="00DD6E00"/>
    <w:rsid w:val="00DD721A"/>
    <w:rsid w:val="00DD72B4"/>
    <w:rsid w:val="00DD75C0"/>
    <w:rsid w:val="00DD76D1"/>
    <w:rsid w:val="00DD7820"/>
    <w:rsid w:val="00DD7B6B"/>
    <w:rsid w:val="00DD7DCE"/>
    <w:rsid w:val="00DE0408"/>
    <w:rsid w:val="00DE04A7"/>
    <w:rsid w:val="00DE0843"/>
    <w:rsid w:val="00DE08AB"/>
    <w:rsid w:val="00DE0A25"/>
    <w:rsid w:val="00DE0BD0"/>
    <w:rsid w:val="00DE12CD"/>
    <w:rsid w:val="00DE1303"/>
    <w:rsid w:val="00DE1597"/>
    <w:rsid w:val="00DE1FB3"/>
    <w:rsid w:val="00DE2503"/>
    <w:rsid w:val="00DE25BC"/>
    <w:rsid w:val="00DE2D0F"/>
    <w:rsid w:val="00DE2E29"/>
    <w:rsid w:val="00DE3370"/>
    <w:rsid w:val="00DE3B03"/>
    <w:rsid w:val="00DE3E58"/>
    <w:rsid w:val="00DE404A"/>
    <w:rsid w:val="00DE453C"/>
    <w:rsid w:val="00DE47CE"/>
    <w:rsid w:val="00DE4AA6"/>
    <w:rsid w:val="00DE4B23"/>
    <w:rsid w:val="00DE4BEF"/>
    <w:rsid w:val="00DE4C49"/>
    <w:rsid w:val="00DE4D9D"/>
    <w:rsid w:val="00DE585E"/>
    <w:rsid w:val="00DE5876"/>
    <w:rsid w:val="00DE5B6C"/>
    <w:rsid w:val="00DE5F92"/>
    <w:rsid w:val="00DE6204"/>
    <w:rsid w:val="00DE6362"/>
    <w:rsid w:val="00DE6530"/>
    <w:rsid w:val="00DE6581"/>
    <w:rsid w:val="00DE6660"/>
    <w:rsid w:val="00DE66C3"/>
    <w:rsid w:val="00DE6A3F"/>
    <w:rsid w:val="00DE6D27"/>
    <w:rsid w:val="00DE74A8"/>
    <w:rsid w:val="00DE74B6"/>
    <w:rsid w:val="00DE74D0"/>
    <w:rsid w:val="00DE76AA"/>
    <w:rsid w:val="00DE7898"/>
    <w:rsid w:val="00DE7980"/>
    <w:rsid w:val="00DE7C83"/>
    <w:rsid w:val="00DE7CC2"/>
    <w:rsid w:val="00DE7DDE"/>
    <w:rsid w:val="00DF0752"/>
    <w:rsid w:val="00DF079B"/>
    <w:rsid w:val="00DF0A65"/>
    <w:rsid w:val="00DF0AA8"/>
    <w:rsid w:val="00DF164B"/>
    <w:rsid w:val="00DF182D"/>
    <w:rsid w:val="00DF186B"/>
    <w:rsid w:val="00DF18A9"/>
    <w:rsid w:val="00DF1AA5"/>
    <w:rsid w:val="00DF1D52"/>
    <w:rsid w:val="00DF2806"/>
    <w:rsid w:val="00DF29AC"/>
    <w:rsid w:val="00DF2C36"/>
    <w:rsid w:val="00DF2D3B"/>
    <w:rsid w:val="00DF2DF3"/>
    <w:rsid w:val="00DF32D7"/>
    <w:rsid w:val="00DF3654"/>
    <w:rsid w:val="00DF3712"/>
    <w:rsid w:val="00DF3DF6"/>
    <w:rsid w:val="00DF3FC7"/>
    <w:rsid w:val="00DF4D60"/>
    <w:rsid w:val="00DF4D77"/>
    <w:rsid w:val="00DF521A"/>
    <w:rsid w:val="00DF5282"/>
    <w:rsid w:val="00DF5388"/>
    <w:rsid w:val="00DF543A"/>
    <w:rsid w:val="00DF572F"/>
    <w:rsid w:val="00DF5ED0"/>
    <w:rsid w:val="00DF6335"/>
    <w:rsid w:val="00DF633D"/>
    <w:rsid w:val="00DF66C3"/>
    <w:rsid w:val="00DF6806"/>
    <w:rsid w:val="00DF6D11"/>
    <w:rsid w:val="00DF701B"/>
    <w:rsid w:val="00DF7427"/>
    <w:rsid w:val="00DF7676"/>
    <w:rsid w:val="00DF77BF"/>
    <w:rsid w:val="00DF7D1F"/>
    <w:rsid w:val="00E00031"/>
    <w:rsid w:val="00E00284"/>
    <w:rsid w:val="00E006A8"/>
    <w:rsid w:val="00E008EF"/>
    <w:rsid w:val="00E009C0"/>
    <w:rsid w:val="00E00AEF"/>
    <w:rsid w:val="00E00E62"/>
    <w:rsid w:val="00E0111B"/>
    <w:rsid w:val="00E01ADA"/>
    <w:rsid w:val="00E01B9D"/>
    <w:rsid w:val="00E01C87"/>
    <w:rsid w:val="00E01EF4"/>
    <w:rsid w:val="00E02185"/>
    <w:rsid w:val="00E02231"/>
    <w:rsid w:val="00E0237E"/>
    <w:rsid w:val="00E024E5"/>
    <w:rsid w:val="00E027F9"/>
    <w:rsid w:val="00E02B30"/>
    <w:rsid w:val="00E02F98"/>
    <w:rsid w:val="00E03198"/>
    <w:rsid w:val="00E031E5"/>
    <w:rsid w:val="00E0323F"/>
    <w:rsid w:val="00E032E1"/>
    <w:rsid w:val="00E037DB"/>
    <w:rsid w:val="00E038A9"/>
    <w:rsid w:val="00E03A33"/>
    <w:rsid w:val="00E03DBB"/>
    <w:rsid w:val="00E040E0"/>
    <w:rsid w:val="00E045D6"/>
    <w:rsid w:val="00E04676"/>
    <w:rsid w:val="00E0480D"/>
    <w:rsid w:val="00E04979"/>
    <w:rsid w:val="00E04F31"/>
    <w:rsid w:val="00E04F43"/>
    <w:rsid w:val="00E04FE3"/>
    <w:rsid w:val="00E053FB"/>
    <w:rsid w:val="00E0553A"/>
    <w:rsid w:val="00E05B0B"/>
    <w:rsid w:val="00E05B29"/>
    <w:rsid w:val="00E05F22"/>
    <w:rsid w:val="00E06650"/>
    <w:rsid w:val="00E072B5"/>
    <w:rsid w:val="00E07402"/>
    <w:rsid w:val="00E076D0"/>
    <w:rsid w:val="00E077AD"/>
    <w:rsid w:val="00E0783B"/>
    <w:rsid w:val="00E07A6F"/>
    <w:rsid w:val="00E1048C"/>
    <w:rsid w:val="00E10791"/>
    <w:rsid w:val="00E107C0"/>
    <w:rsid w:val="00E108C0"/>
    <w:rsid w:val="00E10DF3"/>
    <w:rsid w:val="00E114FD"/>
    <w:rsid w:val="00E117AB"/>
    <w:rsid w:val="00E117E2"/>
    <w:rsid w:val="00E11E31"/>
    <w:rsid w:val="00E12294"/>
    <w:rsid w:val="00E12383"/>
    <w:rsid w:val="00E1243F"/>
    <w:rsid w:val="00E125AB"/>
    <w:rsid w:val="00E12913"/>
    <w:rsid w:val="00E13057"/>
    <w:rsid w:val="00E13311"/>
    <w:rsid w:val="00E135BB"/>
    <w:rsid w:val="00E13CA4"/>
    <w:rsid w:val="00E13E6B"/>
    <w:rsid w:val="00E13E9A"/>
    <w:rsid w:val="00E13F6B"/>
    <w:rsid w:val="00E14657"/>
    <w:rsid w:val="00E147D4"/>
    <w:rsid w:val="00E14A0B"/>
    <w:rsid w:val="00E14F05"/>
    <w:rsid w:val="00E15D60"/>
    <w:rsid w:val="00E16198"/>
    <w:rsid w:val="00E16C52"/>
    <w:rsid w:val="00E16E38"/>
    <w:rsid w:val="00E16FDA"/>
    <w:rsid w:val="00E170AE"/>
    <w:rsid w:val="00E201C4"/>
    <w:rsid w:val="00E20431"/>
    <w:rsid w:val="00E2072A"/>
    <w:rsid w:val="00E207FF"/>
    <w:rsid w:val="00E213D6"/>
    <w:rsid w:val="00E21A55"/>
    <w:rsid w:val="00E21B23"/>
    <w:rsid w:val="00E21ED6"/>
    <w:rsid w:val="00E21F4B"/>
    <w:rsid w:val="00E226EF"/>
    <w:rsid w:val="00E22B66"/>
    <w:rsid w:val="00E22CCC"/>
    <w:rsid w:val="00E23151"/>
    <w:rsid w:val="00E2453B"/>
    <w:rsid w:val="00E246C4"/>
    <w:rsid w:val="00E24962"/>
    <w:rsid w:val="00E24DB9"/>
    <w:rsid w:val="00E2515A"/>
    <w:rsid w:val="00E25753"/>
    <w:rsid w:val="00E257A4"/>
    <w:rsid w:val="00E25C12"/>
    <w:rsid w:val="00E26266"/>
    <w:rsid w:val="00E26856"/>
    <w:rsid w:val="00E268C9"/>
    <w:rsid w:val="00E26BD6"/>
    <w:rsid w:val="00E26DCA"/>
    <w:rsid w:val="00E26DE4"/>
    <w:rsid w:val="00E26F5E"/>
    <w:rsid w:val="00E26F9D"/>
    <w:rsid w:val="00E26FD5"/>
    <w:rsid w:val="00E27734"/>
    <w:rsid w:val="00E27A40"/>
    <w:rsid w:val="00E27C03"/>
    <w:rsid w:val="00E27D36"/>
    <w:rsid w:val="00E27D8D"/>
    <w:rsid w:val="00E30063"/>
    <w:rsid w:val="00E3006D"/>
    <w:rsid w:val="00E3024A"/>
    <w:rsid w:val="00E3034F"/>
    <w:rsid w:val="00E3041C"/>
    <w:rsid w:val="00E30FAA"/>
    <w:rsid w:val="00E30FB3"/>
    <w:rsid w:val="00E313F9"/>
    <w:rsid w:val="00E31463"/>
    <w:rsid w:val="00E31BE7"/>
    <w:rsid w:val="00E31CC4"/>
    <w:rsid w:val="00E31D3A"/>
    <w:rsid w:val="00E31EFD"/>
    <w:rsid w:val="00E320F6"/>
    <w:rsid w:val="00E32EA1"/>
    <w:rsid w:val="00E32F34"/>
    <w:rsid w:val="00E3367C"/>
    <w:rsid w:val="00E33ABD"/>
    <w:rsid w:val="00E33C8D"/>
    <w:rsid w:val="00E3414F"/>
    <w:rsid w:val="00E34C64"/>
    <w:rsid w:val="00E34D06"/>
    <w:rsid w:val="00E34F2C"/>
    <w:rsid w:val="00E35007"/>
    <w:rsid w:val="00E351CF"/>
    <w:rsid w:val="00E35263"/>
    <w:rsid w:val="00E35410"/>
    <w:rsid w:val="00E355DB"/>
    <w:rsid w:val="00E357DC"/>
    <w:rsid w:val="00E35D19"/>
    <w:rsid w:val="00E36986"/>
    <w:rsid w:val="00E374C2"/>
    <w:rsid w:val="00E37E7B"/>
    <w:rsid w:val="00E40216"/>
    <w:rsid w:val="00E4021A"/>
    <w:rsid w:val="00E40440"/>
    <w:rsid w:val="00E40492"/>
    <w:rsid w:val="00E408DA"/>
    <w:rsid w:val="00E408EB"/>
    <w:rsid w:val="00E40ABF"/>
    <w:rsid w:val="00E40C50"/>
    <w:rsid w:val="00E40D2E"/>
    <w:rsid w:val="00E40D74"/>
    <w:rsid w:val="00E41695"/>
    <w:rsid w:val="00E419B1"/>
    <w:rsid w:val="00E41D16"/>
    <w:rsid w:val="00E42642"/>
    <w:rsid w:val="00E426ED"/>
    <w:rsid w:val="00E426F8"/>
    <w:rsid w:val="00E427A8"/>
    <w:rsid w:val="00E428E9"/>
    <w:rsid w:val="00E42B59"/>
    <w:rsid w:val="00E42BB1"/>
    <w:rsid w:val="00E42C75"/>
    <w:rsid w:val="00E42D97"/>
    <w:rsid w:val="00E42E0B"/>
    <w:rsid w:val="00E43047"/>
    <w:rsid w:val="00E430F9"/>
    <w:rsid w:val="00E434F9"/>
    <w:rsid w:val="00E435B7"/>
    <w:rsid w:val="00E43C10"/>
    <w:rsid w:val="00E44210"/>
    <w:rsid w:val="00E444C5"/>
    <w:rsid w:val="00E44502"/>
    <w:rsid w:val="00E44B2D"/>
    <w:rsid w:val="00E44E98"/>
    <w:rsid w:val="00E4550B"/>
    <w:rsid w:val="00E4562E"/>
    <w:rsid w:val="00E4589A"/>
    <w:rsid w:val="00E45EBF"/>
    <w:rsid w:val="00E46614"/>
    <w:rsid w:val="00E46657"/>
    <w:rsid w:val="00E46DB4"/>
    <w:rsid w:val="00E47B64"/>
    <w:rsid w:val="00E47C02"/>
    <w:rsid w:val="00E47D5B"/>
    <w:rsid w:val="00E50952"/>
    <w:rsid w:val="00E50A52"/>
    <w:rsid w:val="00E50F15"/>
    <w:rsid w:val="00E5115E"/>
    <w:rsid w:val="00E5137F"/>
    <w:rsid w:val="00E5147B"/>
    <w:rsid w:val="00E5167B"/>
    <w:rsid w:val="00E51777"/>
    <w:rsid w:val="00E51949"/>
    <w:rsid w:val="00E51C0F"/>
    <w:rsid w:val="00E5215C"/>
    <w:rsid w:val="00E52197"/>
    <w:rsid w:val="00E524AA"/>
    <w:rsid w:val="00E5289D"/>
    <w:rsid w:val="00E52A92"/>
    <w:rsid w:val="00E52AD8"/>
    <w:rsid w:val="00E52BF4"/>
    <w:rsid w:val="00E52DFD"/>
    <w:rsid w:val="00E52F32"/>
    <w:rsid w:val="00E52FD6"/>
    <w:rsid w:val="00E53055"/>
    <w:rsid w:val="00E530A5"/>
    <w:rsid w:val="00E532EE"/>
    <w:rsid w:val="00E53495"/>
    <w:rsid w:val="00E53533"/>
    <w:rsid w:val="00E5396A"/>
    <w:rsid w:val="00E5399E"/>
    <w:rsid w:val="00E53CA1"/>
    <w:rsid w:val="00E53D66"/>
    <w:rsid w:val="00E544B1"/>
    <w:rsid w:val="00E547D7"/>
    <w:rsid w:val="00E5485B"/>
    <w:rsid w:val="00E54CE9"/>
    <w:rsid w:val="00E554EC"/>
    <w:rsid w:val="00E554F2"/>
    <w:rsid w:val="00E55633"/>
    <w:rsid w:val="00E55796"/>
    <w:rsid w:val="00E55A06"/>
    <w:rsid w:val="00E55B8B"/>
    <w:rsid w:val="00E56546"/>
    <w:rsid w:val="00E566A2"/>
    <w:rsid w:val="00E56E37"/>
    <w:rsid w:val="00E571DC"/>
    <w:rsid w:val="00E57237"/>
    <w:rsid w:val="00E57259"/>
    <w:rsid w:val="00E5745A"/>
    <w:rsid w:val="00E57988"/>
    <w:rsid w:val="00E57CB6"/>
    <w:rsid w:val="00E57E5E"/>
    <w:rsid w:val="00E60002"/>
    <w:rsid w:val="00E605BD"/>
    <w:rsid w:val="00E605E1"/>
    <w:rsid w:val="00E6087B"/>
    <w:rsid w:val="00E60F12"/>
    <w:rsid w:val="00E611D3"/>
    <w:rsid w:val="00E6199B"/>
    <w:rsid w:val="00E61A7E"/>
    <w:rsid w:val="00E61DF1"/>
    <w:rsid w:val="00E61F25"/>
    <w:rsid w:val="00E62298"/>
    <w:rsid w:val="00E626B5"/>
    <w:rsid w:val="00E6285A"/>
    <w:rsid w:val="00E62979"/>
    <w:rsid w:val="00E62EEF"/>
    <w:rsid w:val="00E62EFD"/>
    <w:rsid w:val="00E62F0C"/>
    <w:rsid w:val="00E63306"/>
    <w:rsid w:val="00E63442"/>
    <w:rsid w:val="00E6393D"/>
    <w:rsid w:val="00E63D45"/>
    <w:rsid w:val="00E64492"/>
    <w:rsid w:val="00E64675"/>
    <w:rsid w:val="00E647C2"/>
    <w:rsid w:val="00E651FF"/>
    <w:rsid w:val="00E65261"/>
    <w:rsid w:val="00E65AB8"/>
    <w:rsid w:val="00E660A6"/>
    <w:rsid w:val="00E6615E"/>
    <w:rsid w:val="00E66477"/>
    <w:rsid w:val="00E66626"/>
    <w:rsid w:val="00E6669C"/>
    <w:rsid w:val="00E67872"/>
    <w:rsid w:val="00E67EC3"/>
    <w:rsid w:val="00E67EFB"/>
    <w:rsid w:val="00E7000A"/>
    <w:rsid w:val="00E7004B"/>
    <w:rsid w:val="00E701AB"/>
    <w:rsid w:val="00E70511"/>
    <w:rsid w:val="00E706B3"/>
    <w:rsid w:val="00E70C85"/>
    <w:rsid w:val="00E70F3B"/>
    <w:rsid w:val="00E7156A"/>
    <w:rsid w:val="00E71E31"/>
    <w:rsid w:val="00E71FA4"/>
    <w:rsid w:val="00E721BC"/>
    <w:rsid w:val="00E722E2"/>
    <w:rsid w:val="00E72ADC"/>
    <w:rsid w:val="00E7367F"/>
    <w:rsid w:val="00E73C61"/>
    <w:rsid w:val="00E73D20"/>
    <w:rsid w:val="00E73DEA"/>
    <w:rsid w:val="00E74079"/>
    <w:rsid w:val="00E741B1"/>
    <w:rsid w:val="00E745F8"/>
    <w:rsid w:val="00E74ABA"/>
    <w:rsid w:val="00E750AE"/>
    <w:rsid w:val="00E750D5"/>
    <w:rsid w:val="00E7524E"/>
    <w:rsid w:val="00E75280"/>
    <w:rsid w:val="00E756CC"/>
    <w:rsid w:val="00E758E3"/>
    <w:rsid w:val="00E75B20"/>
    <w:rsid w:val="00E75B5A"/>
    <w:rsid w:val="00E76298"/>
    <w:rsid w:val="00E76489"/>
    <w:rsid w:val="00E768DB"/>
    <w:rsid w:val="00E769F0"/>
    <w:rsid w:val="00E77118"/>
    <w:rsid w:val="00E77492"/>
    <w:rsid w:val="00E77640"/>
    <w:rsid w:val="00E779AB"/>
    <w:rsid w:val="00E779BF"/>
    <w:rsid w:val="00E803BF"/>
    <w:rsid w:val="00E80549"/>
    <w:rsid w:val="00E80672"/>
    <w:rsid w:val="00E80705"/>
    <w:rsid w:val="00E809B4"/>
    <w:rsid w:val="00E80A2D"/>
    <w:rsid w:val="00E80B5C"/>
    <w:rsid w:val="00E80BE9"/>
    <w:rsid w:val="00E80C1D"/>
    <w:rsid w:val="00E80F11"/>
    <w:rsid w:val="00E80F8C"/>
    <w:rsid w:val="00E81351"/>
    <w:rsid w:val="00E814A0"/>
    <w:rsid w:val="00E8176C"/>
    <w:rsid w:val="00E820E5"/>
    <w:rsid w:val="00E82C13"/>
    <w:rsid w:val="00E82E29"/>
    <w:rsid w:val="00E82E47"/>
    <w:rsid w:val="00E830B2"/>
    <w:rsid w:val="00E8325D"/>
    <w:rsid w:val="00E83706"/>
    <w:rsid w:val="00E837A6"/>
    <w:rsid w:val="00E83A9A"/>
    <w:rsid w:val="00E83AE7"/>
    <w:rsid w:val="00E83DE6"/>
    <w:rsid w:val="00E83F99"/>
    <w:rsid w:val="00E84021"/>
    <w:rsid w:val="00E8474D"/>
    <w:rsid w:val="00E847ED"/>
    <w:rsid w:val="00E852CD"/>
    <w:rsid w:val="00E85332"/>
    <w:rsid w:val="00E8568F"/>
    <w:rsid w:val="00E856D7"/>
    <w:rsid w:val="00E85768"/>
    <w:rsid w:val="00E857A6"/>
    <w:rsid w:val="00E8590A"/>
    <w:rsid w:val="00E8595E"/>
    <w:rsid w:val="00E85B6D"/>
    <w:rsid w:val="00E85EED"/>
    <w:rsid w:val="00E85F59"/>
    <w:rsid w:val="00E8602B"/>
    <w:rsid w:val="00E86613"/>
    <w:rsid w:val="00E86831"/>
    <w:rsid w:val="00E86C21"/>
    <w:rsid w:val="00E870E7"/>
    <w:rsid w:val="00E8761C"/>
    <w:rsid w:val="00E876CE"/>
    <w:rsid w:val="00E879F3"/>
    <w:rsid w:val="00E87C0C"/>
    <w:rsid w:val="00E87CA2"/>
    <w:rsid w:val="00E87F74"/>
    <w:rsid w:val="00E909E7"/>
    <w:rsid w:val="00E90BC9"/>
    <w:rsid w:val="00E90DCF"/>
    <w:rsid w:val="00E91086"/>
    <w:rsid w:val="00E914D0"/>
    <w:rsid w:val="00E914D3"/>
    <w:rsid w:val="00E91590"/>
    <w:rsid w:val="00E9191A"/>
    <w:rsid w:val="00E91CDE"/>
    <w:rsid w:val="00E9209C"/>
    <w:rsid w:val="00E920F2"/>
    <w:rsid w:val="00E92307"/>
    <w:rsid w:val="00E9269E"/>
    <w:rsid w:val="00E9274A"/>
    <w:rsid w:val="00E9311D"/>
    <w:rsid w:val="00E931B5"/>
    <w:rsid w:val="00E93285"/>
    <w:rsid w:val="00E933B9"/>
    <w:rsid w:val="00E93ADD"/>
    <w:rsid w:val="00E93EA9"/>
    <w:rsid w:val="00E941A5"/>
    <w:rsid w:val="00E94756"/>
    <w:rsid w:val="00E947E2"/>
    <w:rsid w:val="00E95186"/>
    <w:rsid w:val="00E954B3"/>
    <w:rsid w:val="00E95516"/>
    <w:rsid w:val="00E9596F"/>
    <w:rsid w:val="00E959C7"/>
    <w:rsid w:val="00E95DCD"/>
    <w:rsid w:val="00E960A5"/>
    <w:rsid w:val="00E96848"/>
    <w:rsid w:val="00E96A87"/>
    <w:rsid w:val="00E973BC"/>
    <w:rsid w:val="00E97A3F"/>
    <w:rsid w:val="00E97AE3"/>
    <w:rsid w:val="00E97BC9"/>
    <w:rsid w:val="00E97D4B"/>
    <w:rsid w:val="00E97E72"/>
    <w:rsid w:val="00E97F80"/>
    <w:rsid w:val="00E97FDC"/>
    <w:rsid w:val="00EA002A"/>
    <w:rsid w:val="00EA0331"/>
    <w:rsid w:val="00EA0479"/>
    <w:rsid w:val="00EA056A"/>
    <w:rsid w:val="00EA0589"/>
    <w:rsid w:val="00EA06BD"/>
    <w:rsid w:val="00EA0D30"/>
    <w:rsid w:val="00EA0E6D"/>
    <w:rsid w:val="00EA0FB6"/>
    <w:rsid w:val="00EA179C"/>
    <w:rsid w:val="00EA1AF3"/>
    <w:rsid w:val="00EA1C48"/>
    <w:rsid w:val="00EA1D16"/>
    <w:rsid w:val="00EA1D7B"/>
    <w:rsid w:val="00EA1DD4"/>
    <w:rsid w:val="00EA20DD"/>
    <w:rsid w:val="00EA214F"/>
    <w:rsid w:val="00EA2BB5"/>
    <w:rsid w:val="00EA2E90"/>
    <w:rsid w:val="00EA2ECC"/>
    <w:rsid w:val="00EA3013"/>
    <w:rsid w:val="00EA3122"/>
    <w:rsid w:val="00EA3354"/>
    <w:rsid w:val="00EA37B9"/>
    <w:rsid w:val="00EA3E6D"/>
    <w:rsid w:val="00EA458F"/>
    <w:rsid w:val="00EA46B8"/>
    <w:rsid w:val="00EA47C1"/>
    <w:rsid w:val="00EA481D"/>
    <w:rsid w:val="00EA4919"/>
    <w:rsid w:val="00EA4A69"/>
    <w:rsid w:val="00EA4AB3"/>
    <w:rsid w:val="00EA4B63"/>
    <w:rsid w:val="00EA4CA7"/>
    <w:rsid w:val="00EA4D67"/>
    <w:rsid w:val="00EA4FB0"/>
    <w:rsid w:val="00EA4FBF"/>
    <w:rsid w:val="00EA53B1"/>
    <w:rsid w:val="00EA5F8F"/>
    <w:rsid w:val="00EA5FDD"/>
    <w:rsid w:val="00EA6199"/>
    <w:rsid w:val="00EA634A"/>
    <w:rsid w:val="00EA6DF1"/>
    <w:rsid w:val="00EA7193"/>
    <w:rsid w:val="00EA71AD"/>
    <w:rsid w:val="00EA7212"/>
    <w:rsid w:val="00EA72EC"/>
    <w:rsid w:val="00EA7389"/>
    <w:rsid w:val="00EA744B"/>
    <w:rsid w:val="00EA7901"/>
    <w:rsid w:val="00EA7A33"/>
    <w:rsid w:val="00EA7E5A"/>
    <w:rsid w:val="00EA7FDC"/>
    <w:rsid w:val="00EB0E75"/>
    <w:rsid w:val="00EB0FE3"/>
    <w:rsid w:val="00EB1509"/>
    <w:rsid w:val="00EB1663"/>
    <w:rsid w:val="00EB1676"/>
    <w:rsid w:val="00EB1979"/>
    <w:rsid w:val="00EB1B04"/>
    <w:rsid w:val="00EB1B66"/>
    <w:rsid w:val="00EB1F9C"/>
    <w:rsid w:val="00EB2840"/>
    <w:rsid w:val="00EB2CF0"/>
    <w:rsid w:val="00EB31C2"/>
    <w:rsid w:val="00EB3492"/>
    <w:rsid w:val="00EB3EF1"/>
    <w:rsid w:val="00EB416C"/>
    <w:rsid w:val="00EB4B67"/>
    <w:rsid w:val="00EB535E"/>
    <w:rsid w:val="00EB5685"/>
    <w:rsid w:val="00EB585C"/>
    <w:rsid w:val="00EB5B7F"/>
    <w:rsid w:val="00EB5BDC"/>
    <w:rsid w:val="00EB5E47"/>
    <w:rsid w:val="00EB6284"/>
    <w:rsid w:val="00EB6351"/>
    <w:rsid w:val="00EB6664"/>
    <w:rsid w:val="00EB6BA6"/>
    <w:rsid w:val="00EB6BCF"/>
    <w:rsid w:val="00EB6C84"/>
    <w:rsid w:val="00EB6DB5"/>
    <w:rsid w:val="00EB6DD6"/>
    <w:rsid w:val="00EB6E2F"/>
    <w:rsid w:val="00EB73AB"/>
    <w:rsid w:val="00EB7560"/>
    <w:rsid w:val="00EC00F5"/>
    <w:rsid w:val="00EC0850"/>
    <w:rsid w:val="00EC08B1"/>
    <w:rsid w:val="00EC08E7"/>
    <w:rsid w:val="00EC0983"/>
    <w:rsid w:val="00EC0EFC"/>
    <w:rsid w:val="00EC120F"/>
    <w:rsid w:val="00EC17AA"/>
    <w:rsid w:val="00EC1903"/>
    <w:rsid w:val="00EC1C00"/>
    <w:rsid w:val="00EC209F"/>
    <w:rsid w:val="00EC215B"/>
    <w:rsid w:val="00EC2251"/>
    <w:rsid w:val="00EC22ED"/>
    <w:rsid w:val="00EC25CF"/>
    <w:rsid w:val="00EC2918"/>
    <w:rsid w:val="00EC298C"/>
    <w:rsid w:val="00EC2D2B"/>
    <w:rsid w:val="00EC2D50"/>
    <w:rsid w:val="00EC2ED6"/>
    <w:rsid w:val="00EC30E5"/>
    <w:rsid w:val="00EC32DA"/>
    <w:rsid w:val="00EC3386"/>
    <w:rsid w:val="00EC3412"/>
    <w:rsid w:val="00EC3757"/>
    <w:rsid w:val="00EC3D24"/>
    <w:rsid w:val="00EC3DF2"/>
    <w:rsid w:val="00EC4144"/>
    <w:rsid w:val="00EC449E"/>
    <w:rsid w:val="00EC4D81"/>
    <w:rsid w:val="00EC53D9"/>
    <w:rsid w:val="00EC5874"/>
    <w:rsid w:val="00EC59F1"/>
    <w:rsid w:val="00EC5D9A"/>
    <w:rsid w:val="00EC622A"/>
    <w:rsid w:val="00EC628A"/>
    <w:rsid w:val="00EC6592"/>
    <w:rsid w:val="00EC67B8"/>
    <w:rsid w:val="00EC67C9"/>
    <w:rsid w:val="00EC69D7"/>
    <w:rsid w:val="00EC69F4"/>
    <w:rsid w:val="00EC6C01"/>
    <w:rsid w:val="00EC6C29"/>
    <w:rsid w:val="00EC7174"/>
    <w:rsid w:val="00EC7465"/>
    <w:rsid w:val="00EC754D"/>
    <w:rsid w:val="00EC7568"/>
    <w:rsid w:val="00EC75BE"/>
    <w:rsid w:val="00EC7838"/>
    <w:rsid w:val="00EC7EFB"/>
    <w:rsid w:val="00ED0191"/>
    <w:rsid w:val="00ED03D6"/>
    <w:rsid w:val="00ED043B"/>
    <w:rsid w:val="00ED08DC"/>
    <w:rsid w:val="00ED0A57"/>
    <w:rsid w:val="00ED0CC0"/>
    <w:rsid w:val="00ED0ECE"/>
    <w:rsid w:val="00ED10F3"/>
    <w:rsid w:val="00ED199C"/>
    <w:rsid w:val="00ED1B57"/>
    <w:rsid w:val="00ED247D"/>
    <w:rsid w:val="00ED2500"/>
    <w:rsid w:val="00ED2768"/>
    <w:rsid w:val="00ED2E79"/>
    <w:rsid w:val="00ED366E"/>
    <w:rsid w:val="00ED38AD"/>
    <w:rsid w:val="00ED3A4A"/>
    <w:rsid w:val="00ED3A65"/>
    <w:rsid w:val="00ED3C88"/>
    <w:rsid w:val="00ED4428"/>
    <w:rsid w:val="00ED468C"/>
    <w:rsid w:val="00ED4A1E"/>
    <w:rsid w:val="00ED4EC2"/>
    <w:rsid w:val="00ED5265"/>
    <w:rsid w:val="00ED528D"/>
    <w:rsid w:val="00ED5754"/>
    <w:rsid w:val="00ED582C"/>
    <w:rsid w:val="00ED5AA8"/>
    <w:rsid w:val="00ED6789"/>
    <w:rsid w:val="00ED6CF7"/>
    <w:rsid w:val="00ED709E"/>
    <w:rsid w:val="00ED72B5"/>
    <w:rsid w:val="00ED731D"/>
    <w:rsid w:val="00ED73AC"/>
    <w:rsid w:val="00ED784A"/>
    <w:rsid w:val="00ED797B"/>
    <w:rsid w:val="00EE0268"/>
    <w:rsid w:val="00EE0321"/>
    <w:rsid w:val="00EE0DE0"/>
    <w:rsid w:val="00EE0E95"/>
    <w:rsid w:val="00EE1121"/>
    <w:rsid w:val="00EE11C9"/>
    <w:rsid w:val="00EE162C"/>
    <w:rsid w:val="00EE1797"/>
    <w:rsid w:val="00EE19E8"/>
    <w:rsid w:val="00EE1A76"/>
    <w:rsid w:val="00EE1FF9"/>
    <w:rsid w:val="00EE260E"/>
    <w:rsid w:val="00EE265A"/>
    <w:rsid w:val="00EE2C0F"/>
    <w:rsid w:val="00EE3120"/>
    <w:rsid w:val="00EE3ABB"/>
    <w:rsid w:val="00EE3BA1"/>
    <w:rsid w:val="00EE3CFE"/>
    <w:rsid w:val="00EE3E5D"/>
    <w:rsid w:val="00EE4332"/>
    <w:rsid w:val="00EE4F27"/>
    <w:rsid w:val="00EE5AB3"/>
    <w:rsid w:val="00EE667D"/>
    <w:rsid w:val="00EE66F0"/>
    <w:rsid w:val="00EE6702"/>
    <w:rsid w:val="00EE6829"/>
    <w:rsid w:val="00EE6CA4"/>
    <w:rsid w:val="00EE6CB1"/>
    <w:rsid w:val="00EE6CEB"/>
    <w:rsid w:val="00EE6D98"/>
    <w:rsid w:val="00EE6DE5"/>
    <w:rsid w:val="00EE71EC"/>
    <w:rsid w:val="00EE724F"/>
    <w:rsid w:val="00EE76D4"/>
    <w:rsid w:val="00EE7AE2"/>
    <w:rsid w:val="00EE7B27"/>
    <w:rsid w:val="00EE7BC5"/>
    <w:rsid w:val="00EF01FB"/>
    <w:rsid w:val="00EF04B6"/>
    <w:rsid w:val="00EF072B"/>
    <w:rsid w:val="00EF0C5B"/>
    <w:rsid w:val="00EF1002"/>
    <w:rsid w:val="00EF1106"/>
    <w:rsid w:val="00EF152F"/>
    <w:rsid w:val="00EF1575"/>
    <w:rsid w:val="00EF188C"/>
    <w:rsid w:val="00EF18A1"/>
    <w:rsid w:val="00EF2106"/>
    <w:rsid w:val="00EF2698"/>
    <w:rsid w:val="00EF285F"/>
    <w:rsid w:val="00EF2BB2"/>
    <w:rsid w:val="00EF2DC1"/>
    <w:rsid w:val="00EF3313"/>
    <w:rsid w:val="00EF3768"/>
    <w:rsid w:val="00EF3964"/>
    <w:rsid w:val="00EF3976"/>
    <w:rsid w:val="00EF3D05"/>
    <w:rsid w:val="00EF41E6"/>
    <w:rsid w:val="00EF42A5"/>
    <w:rsid w:val="00EF42DD"/>
    <w:rsid w:val="00EF4524"/>
    <w:rsid w:val="00EF45C2"/>
    <w:rsid w:val="00EF4B24"/>
    <w:rsid w:val="00EF5300"/>
    <w:rsid w:val="00EF53F1"/>
    <w:rsid w:val="00EF57BE"/>
    <w:rsid w:val="00EF5F99"/>
    <w:rsid w:val="00EF5FAF"/>
    <w:rsid w:val="00EF61A5"/>
    <w:rsid w:val="00EF6248"/>
    <w:rsid w:val="00EF628F"/>
    <w:rsid w:val="00EF6614"/>
    <w:rsid w:val="00EF6833"/>
    <w:rsid w:val="00EF6B78"/>
    <w:rsid w:val="00EF6C98"/>
    <w:rsid w:val="00EF6E52"/>
    <w:rsid w:val="00EF705A"/>
    <w:rsid w:val="00EF74F1"/>
    <w:rsid w:val="00EF7D06"/>
    <w:rsid w:val="00EF7E92"/>
    <w:rsid w:val="00F00308"/>
    <w:rsid w:val="00F00A54"/>
    <w:rsid w:val="00F0122C"/>
    <w:rsid w:val="00F018C7"/>
    <w:rsid w:val="00F01952"/>
    <w:rsid w:val="00F01AE6"/>
    <w:rsid w:val="00F01EF2"/>
    <w:rsid w:val="00F01F80"/>
    <w:rsid w:val="00F024B9"/>
    <w:rsid w:val="00F026CD"/>
    <w:rsid w:val="00F028F5"/>
    <w:rsid w:val="00F02BA5"/>
    <w:rsid w:val="00F02C02"/>
    <w:rsid w:val="00F03803"/>
    <w:rsid w:val="00F03966"/>
    <w:rsid w:val="00F03B1B"/>
    <w:rsid w:val="00F04AE0"/>
    <w:rsid w:val="00F04C0A"/>
    <w:rsid w:val="00F04C90"/>
    <w:rsid w:val="00F04DB6"/>
    <w:rsid w:val="00F04DDB"/>
    <w:rsid w:val="00F0526E"/>
    <w:rsid w:val="00F056FA"/>
    <w:rsid w:val="00F05883"/>
    <w:rsid w:val="00F058B6"/>
    <w:rsid w:val="00F05BFC"/>
    <w:rsid w:val="00F05C3E"/>
    <w:rsid w:val="00F05C5A"/>
    <w:rsid w:val="00F05D5A"/>
    <w:rsid w:val="00F05F3B"/>
    <w:rsid w:val="00F05FBB"/>
    <w:rsid w:val="00F06218"/>
    <w:rsid w:val="00F062F1"/>
    <w:rsid w:val="00F064F4"/>
    <w:rsid w:val="00F0664B"/>
    <w:rsid w:val="00F067FF"/>
    <w:rsid w:val="00F06805"/>
    <w:rsid w:val="00F06849"/>
    <w:rsid w:val="00F069B5"/>
    <w:rsid w:val="00F06BF5"/>
    <w:rsid w:val="00F06C4C"/>
    <w:rsid w:val="00F06C85"/>
    <w:rsid w:val="00F06CF9"/>
    <w:rsid w:val="00F06D0E"/>
    <w:rsid w:val="00F0732A"/>
    <w:rsid w:val="00F101B2"/>
    <w:rsid w:val="00F1024D"/>
    <w:rsid w:val="00F10897"/>
    <w:rsid w:val="00F10E36"/>
    <w:rsid w:val="00F10FE8"/>
    <w:rsid w:val="00F11115"/>
    <w:rsid w:val="00F11B8C"/>
    <w:rsid w:val="00F11C02"/>
    <w:rsid w:val="00F11C0A"/>
    <w:rsid w:val="00F11C38"/>
    <w:rsid w:val="00F12104"/>
    <w:rsid w:val="00F121FF"/>
    <w:rsid w:val="00F1224E"/>
    <w:rsid w:val="00F1277C"/>
    <w:rsid w:val="00F12BF7"/>
    <w:rsid w:val="00F12C31"/>
    <w:rsid w:val="00F12E12"/>
    <w:rsid w:val="00F1392A"/>
    <w:rsid w:val="00F13AB2"/>
    <w:rsid w:val="00F13B7E"/>
    <w:rsid w:val="00F13CE3"/>
    <w:rsid w:val="00F13D52"/>
    <w:rsid w:val="00F13E7B"/>
    <w:rsid w:val="00F13F12"/>
    <w:rsid w:val="00F13F87"/>
    <w:rsid w:val="00F14097"/>
    <w:rsid w:val="00F141B7"/>
    <w:rsid w:val="00F145B1"/>
    <w:rsid w:val="00F15208"/>
    <w:rsid w:val="00F1524A"/>
    <w:rsid w:val="00F15AE5"/>
    <w:rsid w:val="00F15B1D"/>
    <w:rsid w:val="00F15C2B"/>
    <w:rsid w:val="00F15C46"/>
    <w:rsid w:val="00F162B7"/>
    <w:rsid w:val="00F162D8"/>
    <w:rsid w:val="00F16392"/>
    <w:rsid w:val="00F16604"/>
    <w:rsid w:val="00F16B5B"/>
    <w:rsid w:val="00F16C4D"/>
    <w:rsid w:val="00F16F7A"/>
    <w:rsid w:val="00F17119"/>
    <w:rsid w:val="00F1769B"/>
    <w:rsid w:val="00F17704"/>
    <w:rsid w:val="00F177CA"/>
    <w:rsid w:val="00F179D7"/>
    <w:rsid w:val="00F17C24"/>
    <w:rsid w:val="00F20391"/>
    <w:rsid w:val="00F2084E"/>
    <w:rsid w:val="00F20C3B"/>
    <w:rsid w:val="00F20D20"/>
    <w:rsid w:val="00F20EBD"/>
    <w:rsid w:val="00F2124B"/>
    <w:rsid w:val="00F21744"/>
    <w:rsid w:val="00F21BEC"/>
    <w:rsid w:val="00F21D10"/>
    <w:rsid w:val="00F21F99"/>
    <w:rsid w:val="00F22017"/>
    <w:rsid w:val="00F226A8"/>
    <w:rsid w:val="00F22875"/>
    <w:rsid w:val="00F22CF6"/>
    <w:rsid w:val="00F22EA6"/>
    <w:rsid w:val="00F22EC4"/>
    <w:rsid w:val="00F23137"/>
    <w:rsid w:val="00F23351"/>
    <w:rsid w:val="00F23482"/>
    <w:rsid w:val="00F2380D"/>
    <w:rsid w:val="00F23A99"/>
    <w:rsid w:val="00F243D5"/>
    <w:rsid w:val="00F24516"/>
    <w:rsid w:val="00F24F70"/>
    <w:rsid w:val="00F251F1"/>
    <w:rsid w:val="00F25377"/>
    <w:rsid w:val="00F26057"/>
    <w:rsid w:val="00F26111"/>
    <w:rsid w:val="00F26AAE"/>
    <w:rsid w:val="00F26B79"/>
    <w:rsid w:val="00F26CB9"/>
    <w:rsid w:val="00F278C6"/>
    <w:rsid w:val="00F27C9A"/>
    <w:rsid w:val="00F301D1"/>
    <w:rsid w:val="00F30831"/>
    <w:rsid w:val="00F30834"/>
    <w:rsid w:val="00F30D14"/>
    <w:rsid w:val="00F312CE"/>
    <w:rsid w:val="00F3145D"/>
    <w:rsid w:val="00F318E8"/>
    <w:rsid w:val="00F3190D"/>
    <w:rsid w:val="00F31B76"/>
    <w:rsid w:val="00F324FB"/>
    <w:rsid w:val="00F325EC"/>
    <w:rsid w:val="00F328DC"/>
    <w:rsid w:val="00F32A24"/>
    <w:rsid w:val="00F32ED7"/>
    <w:rsid w:val="00F3318B"/>
    <w:rsid w:val="00F33268"/>
    <w:rsid w:val="00F3346B"/>
    <w:rsid w:val="00F3398C"/>
    <w:rsid w:val="00F34BC3"/>
    <w:rsid w:val="00F34BD2"/>
    <w:rsid w:val="00F34BDF"/>
    <w:rsid w:val="00F34DE3"/>
    <w:rsid w:val="00F35835"/>
    <w:rsid w:val="00F3586F"/>
    <w:rsid w:val="00F360B0"/>
    <w:rsid w:val="00F368E5"/>
    <w:rsid w:val="00F36E62"/>
    <w:rsid w:val="00F36FF8"/>
    <w:rsid w:val="00F3716D"/>
    <w:rsid w:val="00F37223"/>
    <w:rsid w:val="00F379F6"/>
    <w:rsid w:val="00F37F4D"/>
    <w:rsid w:val="00F37F83"/>
    <w:rsid w:val="00F404E9"/>
    <w:rsid w:val="00F40833"/>
    <w:rsid w:val="00F40963"/>
    <w:rsid w:val="00F41B3D"/>
    <w:rsid w:val="00F41B54"/>
    <w:rsid w:val="00F41B5A"/>
    <w:rsid w:val="00F41EAB"/>
    <w:rsid w:val="00F41F75"/>
    <w:rsid w:val="00F422F2"/>
    <w:rsid w:val="00F4248A"/>
    <w:rsid w:val="00F42C95"/>
    <w:rsid w:val="00F42EAE"/>
    <w:rsid w:val="00F43539"/>
    <w:rsid w:val="00F43618"/>
    <w:rsid w:val="00F438E5"/>
    <w:rsid w:val="00F4398D"/>
    <w:rsid w:val="00F43A4A"/>
    <w:rsid w:val="00F43C55"/>
    <w:rsid w:val="00F43C9E"/>
    <w:rsid w:val="00F44418"/>
    <w:rsid w:val="00F44568"/>
    <w:rsid w:val="00F4474C"/>
    <w:rsid w:val="00F4496D"/>
    <w:rsid w:val="00F449F2"/>
    <w:rsid w:val="00F4509C"/>
    <w:rsid w:val="00F45134"/>
    <w:rsid w:val="00F45364"/>
    <w:rsid w:val="00F454A4"/>
    <w:rsid w:val="00F45B6E"/>
    <w:rsid w:val="00F45CE1"/>
    <w:rsid w:val="00F460CA"/>
    <w:rsid w:val="00F4618E"/>
    <w:rsid w:val="00F46994"/>
    <w:rsid w:val="00F46BD0"/>
    <w:rsid w:val="00F46D0F"/>
    <w:rsid w:val="00F46D26"/>
    <w:rsid w:val="00F46D46"/>
    <w:rsid w:val="00F470BE"/>
    <w:rsid w:val="00F4724E"/>
    <w:rsid w:val="00F4749A"/>
    <w:rsid w:val="00F47559"/>
    <w:rsid w:val="00F5054C"/>
    <w:rsid w:val="00F507F0"/>
    <w:rsid w:val="00F50BC4"/>
    <w:rsid w:val="00F50C26"/>
    <w:rsid w:val="00F50CC9"/>
    <w:rsid w:val="00F50DA0"/>
    <w:rsid w:val="00F50E20"/>
    <w:rsid w:val="00F50EA5"/>
    <w:rsid w:val="00F51A46"/>
    <w:rsid w:val="00F51AFC"/>
    <w:rsid w:val="00F51B44"/>
    <w:rsid w:val="00F51F61"/>
    <w:rsid w:val="00F52033"/>
    <w:rsid w:val="00F531BA"/>
    <w:rsid w:val="00F5364F"/>
    <w:rsid w:val="00F5389D"/>
    <w:rsid w:val="00F53AEA"/>
    <w:rsid w:val="00F53B9B"/>
    <w:rsid w:val="00F53BC3"/>
    <w:rsid w:val="00F53F7F"/>
    <w:rsid w:val="00F54203"/>
    <w:rsid w:val="00F54666"/>
    <w:rsid w:val="00F547AC"/>
    <w:rsid w:val="00F551B4"/>
    <w:rsid w:val="00F5527F"/>
    <w:rsid w:val="00F55385"/>
    <w:rsid w:val="00F5550D"/>
    <w:rsid w:val="00F55754"/>
    <w:rsid w:val="00F55A8A"/>
    <w:rsid w:val="00F55FC2"/>
    <w:rsid w:val="00F56147"/>
    <w:rsid w:val="00F561AD"/>
    <w:rsid w:val="00F56463"/>
    <w:rsid w:val="00F564A5"/>
    <w:rsid w:val="00F56699"/>
    <w:rsid w:val="00F567A4"/>
    <w:rsid w:val="00F568DB"/>
    <w:rsid w:val="00F56A77"/>
    <w:rsid w:val="00F56AD7"/>
    <w:rsid w:val="00F56D2A"/>
    <w:rsid w:val="00F56F4F"/>
    <w:rsid w:val="00F572B4"/>
    <w:rsid w:val="00F57332"/>
    <w:rsid w:val="00F57879"/>
    <w:rsid w:val="00F57B39"/>
    <w:rsid w:val="00F57DA3"/>
    <w:rsid w:val="00F6004A"/>
    <w:rsid w:val="00F60247"/>
    <w:rsid w:val="00F6059E"/>
    <w:rsid w:val="00F6104A"/>
    <w:rsid w:val="00F611A2"/>
    <w:rsid w:val="00F614C8"/>
    <w:rsid w:val="00F616D8"/>
    <w:rsid w:val="00F61B7D"/>
    <w:rsid w:val="00F61CBA"/>
    <w:rsid w:val="00F61DCF"/>
    <w:rsid w:val="00F61F32"/>
    <w:rsid w:val="00F626B0"/>
    <w:rsid w:val="00F63214"/>
    <w:rsid w:val="00F6337A"/>
    <w:rsid w:val="00F63413"/>
    <w:rsid w:val="00F63517"/>
    <w:rsid w:val="00F6385E"/>
    <w:rsid w:val="00F63F3F"/>
    <w:rsid w:val="00F63F44"/>
    <w:rsid w:val="00F63F5D"/>
    <w:rsid w:val="00F64124"/>
    <w:rsid w:val="00F64444"/>
    <w:rsid w:val="00F64EEB"/>
    <w:rsid w:val="00F65057"/>
    <w:rsid w:val="00F656F5"/>
    <w:rsid w:val="00F65C04"/>
    <w:rsid w:val="00F65CA3"/>
    <w:rsid w:val="00F65DF8"/>
    <w:rsid w:val="00F6625D"/>
    <w:rsid w:val="00F66465"/>
    <w:rsid w:val="00F66791"/>
    <w:rsid w:val="00F667A7"/>
    <w:rsid w:val="00F66A01"/>
    <w:rsid w:val="00F66C9D"/>
    <w:rsid w:val="00F66D7E"/>
    <w:rsid w:val="00F67039"/>
    <w:rsid w:val="00F672BA"/>
    <w:rsid w:val="00F6759E"/>
    <w:rsid w:val="00F67649"/>
    <w:rsid w:val="00F6785E"/>
    <w:rsid w:val="00F67892"/>
    <w:rsid w:val="00F67E04"/>
    <w:rsid w:val="00F67F31"/>
    <w:rsid w:val="00F70241"/>
    <w:rsid w:val="00F7031F"/>
    <w:rsid w:val="00F70E1F"/>
    <w:rsid w:val="00F7150B"/>
    <w:rsid w:val="00F715AD"/>
    <w:rsid w:val="00F71A65"/>
    <w:rsid w:val="00F71DCF"/>
    <w:rsid w:val="00F722FF"/>
    <w:rsid w:val="00F7277F"/>
    <w:rsid w:val="00F727E2"/>
    <w:rsid w:val="00F72C9B"/>
    <w:rsid w:val="00F72E73"/>
    <w:rsid w:val="00F73337"/>
    <w:rsid w:val="00F733D2"/>
    <w:rsid w:val="00F736D3"/>
    <w:rsid w:val="00F73BA8"/>
    <w:rsid w:val="00F73C2D"/>
    <w:rsid w:val="00F73D02"/>
    <w:rsid w:val="00F741CD"/>
    <w:rsid w:val="00F7478B"/>
    <w:rsid w:val="00F7494B"/>
    <w:rsid w:val="00F74B37"/>
    <w:rsid w:val="00F751EF"/>
    <w:rsid w:val="00F7533C"/>
    <w:rsid w:val="00F75B54"/>
    <w:rsid w:val="00F76473"/>
    <w:rsid w:val="00F764DA"/>
    <w:rsid w:val="00F76554"/>
    <w:rsid w:val="00F765A0"/>
    <w:rsid w:val="00F76640"/>
    <w:rsid w:val="00F768AB"/>
    <w:rsid w:val="00F7713B"/>
    <w:rsid w:val="00F77158"/>
    <w:rsid w:val="00F77264"/>
    <w:rsid w:val="00F773F5"/>
    <w:rsid w:val="00F77725"/>
    <w:rsid w:val="00F777F0"/>
    <w:rsid w:val="00F77805"/>
    <w:rsid w:val="00F77BC7"/>
    <w:rsid w:val="00F77D64"/>
    <w:rsid w:val="00F77EAC"/>
    <w:rsid w:val="00F802B6"/>
    <w:rsid w:val="00F8056D"/>
    <w:rsid w:val="00F80A8F"/>
    <w:rsid w:val="00F80AF0"/>
    <w:rsid w:val="00F80CE5"/>
    <w:rsid w:val="00F80E91"/>
    <w:rsid w:val="00F80F71"/>
    <w:rsid w:val="00F8107A"/>
    <w:rsid w:val="00F810C5"/>
    <w:rsid w:val="00F81686"/>
    <w:rsid w:val="00F81A49"/>
    <w:rsid w:val="00F81B6B"/>
    <w:rsid w:val="00F82416"/>
    <w:rsid w:val="00F82769"/>
    <w:rsid w:val="00F82A78"/>
    <w:rsid w:val="00F82BFF"/>
    <w:rsid w:val="00F8319A"/>
    <w:rsid w:val="00F8326E"/>
    <w:rsid w:val="00F8350B"/>
    <w:rsid w:val="00F8380B"/>
    <w:rsid w:val="00F8399E"/>
    <w:rsid w:val="00F83AAC"/>
    <w:rsid w:val="00F83C0D"/>
    <w:rsid w:val="00F83C72"/>
    <w:rsid w:val="00F8440E"/>
    <w:rsid w:val="00F84484"/>
    <w:rsid w:val="00F844E4"/>
    <w:rsid w:val="00F84511"/>
    <w:rsid w:val="00F84528"/>
    <w:rsid w:val="00F84BD4"/>
    <w:rsid w:val="00F85085"/>
    <w:rsid w:val="00F852B5"/>
    <w:rsid w:val="00F853F4"/>
    <w:rsid w:val="00F853F5"/>
    <w:rsid w:val="00F85560"/>
    <w:rsid w:val="00F857A1"/>
    <w:rsid w:val="00F85860"/>
    <w:rsid w:val="00F858C6"/>
    <w:rsid w:val="00F85DDA"/>
    <w:rsid w:val="00F85E89"/>
    <w:rsid w:val="00F86222"/>
    <w:rsid w:val="00F86E84"/>
    <w:rsid w:val="00F871D5"/>
    <w:rsid w:val="00F8751D"/>
    <w:rsid w:val="00F875B8"/>
    <w:rsid w:val="00F87740"/>
    <w:rsid w:val="00F90005"/>
    <w:rsid w:val="00F90195"/>
    <w:rsid w:val="00F902F8"/>
    <w:rsid w:val="00F908AE"/>
    <w:rsid w:val="00F9097A"/>
    <w:rsid w:val="00F90C58"/>
    <w:rsid w:val="00F90CE9"/>
    <w:rsid w:val="00F90D87"/>
    <w:rsid w:val="00F91200"/>
    <w:rsid w:val="00F9143A"/>
    <w:rsid w:val="00F914C3"/>
    <w:rsid w:val="00F914D8"/>
    <w:rsid w:val="00F9156F"/>
    <w:rsid w:val="00F91FCD"/>
    <w:rsid w:val="00F92061"/>
    <w:rsid w:val="00F92121"/>
    <w:rsid w:val="00F921B8"/>
    <w:rsid w:val="00F92454"/>
    <w:rsid w:val="00F924AC"/>
    <w:rsid w:val="00F92573"/>
    <w:rsid w:val="00F92600"/>
    <w:rsid w:val="00F92981"/>
    <w:rsid w:val="00F92A58"/>
    <w:rsid w:val="00F92B95"/>
    <w:rsid w:val="00F92D1B"/>
    <w:rsid w:val="00F92E9E"/>
    <w:rsid w:val="00F92EA1"/>
    <w:rsid w:val="00F92F36"/>
    <w:rsid w:val="00F930E0"/>
    <w:rsid w:val="00F934AF"/>
    <w:rsid w:val="00F93513"/>
    <w:rsid w:val="00F935F8"/>
    <w:rsid w:val="00F939A2"/>
    <w:rsid w:val="00F93D08"/>
    <w:rsid w:val="00F93F91"/>
    <w:rsid w:val="00F949E2"/>
    <w:rsid w:val="00F94AF8"/>
    <w:rsid w:val="00F94E57"/>
    <w:rsid w:val="00F9511F"/>
    <w:rsid w:val="00F955D5"/>
    <w:rsid w:val="00F955DA"/>
    <w:rsid w:val="00F9577A"/>
    <w:rsid w:val="00F95919"/>
    <w:rsid w:val="00F95A78"/>
    <w:rsid w:val="00F95A7A"/>
    <w:rsid w:val="00F95DEF"/>
    <w:rsid w:val="00F965FC"/>
    <w:rsid w:val="00F96781"/>
    <w:rsid w:val="00F96C3C"/>
    <w:rsid w:val="00F96F43"/>
    <w:rsid w:val="00F97717"/>
    <w:rsid w:val="00F9786E"/>
    <w:rsid w:val="00F978AC"/>
    <w:rsid w:val="00F97959"/>
    <w:rsid w:val="00FA011F"/>
    <w:rsid w:val="00FA0218"/>
    <w:rsid w:val="00FA02CB"/>
    <w:rsid w:val="00FA033A"/>
    <w:rsid w:val="00FA0494"/>
    <w:rsid w:val="00FA09D8"/>
    <w:rsid w:val="00FA0CE2"/>
    <w:rsid w:val="00FA10FA"/>
    <w:rsid w:val="00FA1140"/>
    <w:rsid w:val="00FA11C8"/>
    <w:rsid w:val="00FA13C8"/>
    <w:rsid w:val="00FA16A2"/>
    <w:rsid w:val="00FA1AB5"/>
    <w:rsid w:val="00FA1C77"/>
    <w:rsid w:val="00FA1EC7"/>
    <w:rsid w:val="00FA22A8"/>
    <w:rsid w:val="00FA241F"/>
    <w:rsid w:val="00FA2958"/>
    <w:rsid w:val="00FA3343"/>
    <w:rsid w:val="00FA3B03"/>
    <w:rsid w:val="00FA3E28"/>
    <w:rsid w:val="00FA3FEC"/>
    <w:rsid w:val="00FA4043"/>
    <w:rsid w:val="00FA40EA"/>
    <w:rsid w:val="00FA4351"/>
    <w:rsid w:val="00FA43BA"/>
    <w:rsid w:val="00FA45F0"/>
    <w:rsid w:val="00FA4734"/>
    <w:rsid w:val="00FA4C50"/>
    <w:rsid w:val="00FA4F11"/>
    <w:rsid w:val="00FA512D"/>
    <w:rsid w:val="00FA56AA"/>
    <w:rsid w:val="00FA5836"/>
    <w:rsid w:val="00FA5E6D"/>
    <w:rsid w:val="00FA604A"/>
    <w:rsid w:val="00FA6111"/>
    <w:rsid w:val="00FA6390"/>
    <w:rsid w:val="00FA6A7A"/>
    <w:rsid w:val="00FA6BBD"/>
    <w:rsid w:val="00FA6C31"/>
    <w:rsid w:val="00FA752C"/>
    <w:rsid w:val="00FA7EDD"/>
    <w:rsid w:val="00FB03DF"/>
    <w:rsid w:val="00FB0AF1"/>
    <w:rsid w:val="00FB0B0B"/>
    <w:rsid w:val="00FB0CC9"/>
    <w:rsid w:val="00FB0DFA"/>
    <w:rsid w:val="00FB0E90"/>
    <w:rsid w:val="00FB1872"/>
    <w:rsid w:val="00FB1A2D"/>
    <w:rsid w:val="00FB2475"/>
    <w:rsid w:val="00FB25CF"/>
    <w:rsid w:val="00FB26AA"/>
    <w:rsid w:val="00FB2891"/>
    <w:rsid w:val="00FB2D84"/>
    <w:rsid w:val="00FB2F13"/>
    <w:rsid w:val="00FB308E"/>
    <w:rsid w:val="00FB332B"/>
    <w:rsid w:val="00FB36BA"/>
    <w:rsid w:val="00FB3870"/>
    <w:rsid w:val="00FB397A"/>
    <w:rsid w:val="00FB39FA"/>
    <w:rsid w:val="00FB45E4"/>
    <w:rsid w:val="00FB498C"/>
    <w:rsid w:val="00FB5389"/>
    <w:rsid w:val="00FB567C"/>
    <w:rsid w:val="00FB5A0C"/>
    <w:rsid w:val="00FB5A54"/>
    <w:rsid w:val="00FB5A92"/>
    <w:rsid w:val="00FB5B2F"/>
    <w:rsid w:val="00FB6136"/>
    <w:rsid w:val="00FB61D6"/>
    <w:rsid w:val="00FB66A0"/>
    <w:rsid w:val="00FB6926"/>
    <w:rsid w:val="00FB69B8"/>
    <w:rsid w:val="00FB6F44"/>
    <w:rsid w:val="00FB72EC"/>
    <w:rsid w:val="00FB72F3"/>
    <w:rsid w:val="00FB747D"/>
    <w:rsid w:val="00FB79A7"/>
    <w:rsid w:val="00FB7F2D"/>
    <w:rsid w:val="00FC022A"/>
    <w:rsid w:val="00FC051E"/>
    <w:rsid w:val="00FC057B"/>
    <w:rsid w:val="00FC05CA"/>
    <w:rsid w:val="00FC1188"/>
    <w:rsid w:val="00FC126C"/>
    <w:rsid w:val="00FC140A"/>
    <w:rsid w:val="00FC1679"/>
    <w:rsid w:val="00FC1C40"/>
    <w:rsid w:val="00FC2769"/>
    <w:rsid w:val="00FC27B9"/>
    <w:rsid w:val="00FC2B22"/>
    <w:rsid w:val="00FC2C09"/>
    <w:rsid w:val="00FC2FF7"/>
    <w:rsid w:val="00FC3042"/>
    <w:rsid w:val="00FC3244"/>
    <w:rsid w:val="00FC3703"/>
    <w:rsid w:val="00FC3B2B"/>
    <w:rsid w:val="00FC3CBE"/>
    <w:rsid w:val="00FC3DC9"/>
    <w:rsid w:val="00FC40E4"/>
    <w:rsid w:val="00FC466B"/>
    <w:rsid w:val="00FC4902"/>
    <w:rsid w:val="00FC4D66"/>
    <w:rsid w:val="00FC50DA"/>
    <w:rsid w:val="00FC5238"/>
    <w:rsid w:val="00FC559B"/>
    <w:rsid w:val="00FC5A59"/>
    <w:rsid w:val="00FC5D21"/>
    <w:rsid w:val="00FC5D61"/>
    <w:rsid w:val="00FC67D9"/>
    <w:rsid w:val="00FC6899"/>
    <w:rsid w:val="00FC68F4"/>
    <w:rsid w:val="00FC6B7A"/>
    <w:rsid w:val="00FC6D67"/>
    <w:rsid w:val="00FC6D6E"/>
    <w:rsid w:val="00FC6E4F"/>
    <w:rsid w:val="00FC7098"/>
    <w:rsid w:val="00FC70F3"/>
    <w:rsid w:val="00FC7339"/>
    <w:rsid w:val="00FC749C"/>
    <w:rsid w:val="00FC7525"/>
    <w:rsid w:val="00FC7AA5"/>
    <w:rsid w:val="00FC7FC9"/>
    <w:rsid w:val="00FD04E8"/>
    <w:rsid w:val="00FD054B"/>
    <w:rsid w:val="00FD0B60"/>
    <w:rsid w:val="00FD0C88"/>
    <w:rsid w:val="00FD0D12"/>
    <w:rsid w:val="00FD1AE1"/>
    <w:rsid w:val="00FD1F01"/>
    <w:rsid w:val="00FD1FF9"/>
    <w:rsid w:val="00FD2157"/>
    <w:rsid w:val="00FD245D"/>
    <w:rsid w:val="00FD2604"/>
    <w:rsid w:val="00FD2E52"/>
    <w:rsid w:val="00FD2FE0"/>
    <w:rsid w:val="00FD38C6"/>
    <w:rsid w:val="00FD3C3E"/>
    <w:rsid w:val="00FD3DEA"/>
    <w:rsid w:val="00FD4288"/>
    <w:rsid w:val="00FD43E5"/>
    <w:rsid w:val="00FD461F"/>
    <w:rsid w:val="00FD47A3"/>
    <w:rsid w:val="00FD4E04"/>
    <w:rsid w:val="00FD4E19"/>
    <w:rsid w:val="00FD4F33"/>
    <w:rsid w:val="00FD509C"/>
    <w:rsid w:val="00FD54DC"/>
    <w:rsid w:val="00FD5679"/>
    <w:rsid w:val="00FD573F"/>
    <w:rsid w:val="00FD5B67"/>
    <w:rsid w:val="00FD6427"/>
    <w:rsid w:val="00FD6583"/>
    <w:rsid w:val="00FD669D"/>
    <w:rsid w:val="00FD6C38"/>
    <w:rsid w:val="00FD7614"/>
    <w:rsid w:val="00FD77C7"/>
    <w:rsid w:val="00FD77E5"/>
    <w:rsid w:val="00FD7884"/>
    <w:rsid w:val="00FE061B"/>
    <w:rsid w:val="00FE074E"/>
    <w:rsid w:val="00FE096E"/>
    <w:rsid w:val="00FE0B3E"/>
    <w:rsid w:val="00FE0B54"/>
    <w:rsid w:val="00FE0CFA"/>
    <w:rsid w:val="00FE0DF2"/>
    <w:rsid w:val="00FE1015"/>
    <w:rsid w:val="00FE1823"/>
    <w:rsid w:val="00FE1E0D"/>
    <w:rsid w:val="00FE1E80"/>
    <w:rsid w:val="00FE20E2"/>
    <w:rsid w:val="00FE22C5"/>
    <w:rsid w:val="00FE3097"/>
    <w:rsid w:val="00FE37C9"/>
    <w:rsid w:val="00FE3C61"/>
    <w:rsid w:val="00FE3F16"/>
    <w:rsid w:val="00FE4657"/>
    <w:rsid w:val="00FE47C6"/>
    <w:rsid w:val="00FE548B"/>
    <w:rsid w:val="00FE5517"/>
    <w:rsid w:val="00FE558D"/>
    <w:rsid w:val="00FE583D"/>
    <w:rsid w:val="00FE5BD2"/>
    <w:rsid w:val="00FE621F"/>
    <w:rsid w:val="00FE64D8"/>
    <w:rsid w:val="00FE68B4"/>
    <w:rsid w:val="00FE68F0"/>
    <w:rsid w:val="00FE6BDD"/>
    <w:rsid w:val="00FE6F10"/>
    <w:rsid w:val="00FE71C4"/>
    <w:rsid w:val="00FE7326"/>
    <w:rsid w:val="00FE75F1"/>
    <w:rsid w:val="00FE77A0"/>
    <w:rsid w:val="00FE7C00"/>
    <w:rsid w:val="00FE7F75"/>
    <w:rsid w:val="00FE7FAD"/>
    <w:rsid w:val="00FF01FC"/>
    <w:rsid w:val="00FF0D18"/>
    <w:rsid w:val="00FF0D5B"/>
    <w:rsid w:val="00FF10AF"/>
    <w:rsid w:val="00FF13A9"/>
    <w:rsid w:val="00FF1A69"/>
    <w:rsid w:val="00FF1D8C"/>
    <w:rsid w:val="00FF1E37"/>
    <w:rsid w:val="00FF2123"/>
    <w:rsid w:val="00FF2196"/>
    <w:rsid w:val="00FF246C"/>
    <w:rsid w:val="00FF257C"/>
    <w:rsid w:val="00FF2A1B"/>
    <w:rsid w:val="00FF2B0B"/>
    <w:rsid w:val="00FF38B0"/>
    <w:rsid w:val="00FF3DB4"/>
    <w:rsid w:val="00FF46F9"/>
    <w:rsid w:val="00FF4886"/>
    <w:rsid w:val="00FF4B46"/>
    <w:rsid w:val="00FF4E14"/>
    <w:rsid w:val="00FF50F4"/>
    <w:rsid w:val="00FF5134"/>
    <w:rsid w:val="00FF5671"/>
    <w:rsid w:val="00FF604C"/>
    <w:rsid w:val="00FF61DF"/>
    <w:rsid w:val="00FF6341"/>
    <w:rsid w:val="00FF64F5"/>
    <w:rsid w:val="00FF657B"/>
    <w:rsid w:val="00FF6BDD"/>
    <w:rsid w:val="00FF6CE1"/>
    <w:rsid w:val="00FF74CB"/>
    <w:rsid w:val="00FF7AB3"/>
    <w:rsid w:val="00FF7BBC"/>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2451D"/>
  <w15:chartTrackingRefBased/>
  <w15:docId w15:val="{1A41218C-89E0-4B9F-A963-F79983A8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7C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1A19"/>
    <w:rPr>
      <w:rFonts w:ascii="Tahoma" w:hAnsi="Tahoma" w:cs="Tahoma"/>
      <w:sz w:val="16"/>
      <w:szCs w:val="16"/>
    </w:rPr>
  </w:style>
  <w:style w:type="character" w:styleId="CommentReference">
    <w:name w:val="annotation reference"/>
    <w:semiHidden/>
    <w:rsid w:val="0094514C"/>
    <w:rPr>
      <w:sz w:val="16"/>
      <w:szCs w:val="16"/>
    </w:rPr>
  </w:style>
  <w:style w:type="paragraph" w:styleId="CommentText">
    <w:name w:val="annotation text"/>
    <w:basedOn w:val="Normal"/>
    <w:semiHidden/>
    <w:rsid w:val="0094514C"/>
    <w:rPr>
      <w:sz w:val="20"/>
      <w:szCs w:val="20"/>
    </w:rPr>
  </w:style>
  <w:style w:type="paragraph" w:styleId="CommentSubject">
    <w:name w:val="annotation subject"/>
    <w:basedOn w:val="CommentText"/>
    <w:next w:val="CommentText"/>
    <w:semiHidden/>
    <w:rsid w:val="0094514C"/>
    <w:rPr>
      <w:b/>
      <w:bCs/>
    </w:rPr>
  </w:style>
  <w:style w:type="paragraph" w:styleId="Footer">
    <w:name w:val="footer"/>
    <w:basedOn w:val="Normal"/>
    <w:rsid w:val="00090CBE"/>
    <w:pPr>
      <w:tabs>
        <w:tab w:val="center" w:pos="4320"/>
        <w:tab w:val="right" w:pos="8640"/>
      </w:tabs>
    </w:pPr>
  </w:style>
  <w:style w:type="character" w:styleId="PageNumber">
    <w:name w:val="page number"/>
    <w:basedOn w:val="DefaultParagraphFont"/>
    <w:rsid w:val="00090CBE"/>
  </w:style>
  <w:style w:type="paragraph" w:styleId="Header">
    <w:name w:val="header"/>
    <w:basedOn w:val="Normal"/>
    <w:rsid w:val="00687D5E"/>
    <w:pPr>
      <w:tabs>
        <w:tab w:val="center" w:pos="4320"/>
        <w:tab w:val="right" w:pos="8640"/>
      </w:tabs>
    </w:pPr>
  </w:style>
  <w:style w:type="paragraph" w:styleId="BodyTextIndent">
    <w:name w:val="Body Text Indent"/>
    <w:basedOn w:val="Normal"/>
    <w:rsid w:val="00B13420"/>
    <w:pPr>
      <w:ind w:left="720"/>
    </w:pPr>
    <w:rPr>
      <w:rFonts w:ascii="Garamond" w:hAnsi="Garamond"/>
      <w:szCs w:val="20"/>
    </w:rPr>
  </w:style>
  <w:style w:type="paragraph" w:customStyle="1" w:styleId="Default">
    <w:name w:val="Default"/>
    <w:rsid w:val="00C6207E"/>
    <w:pPr>
      <w:autoSpaceDE w:val="0"/>
      <w:autoSpaceDN w:val="0"/>
      <w:adjustRightInd w:val="0"/>
    </w:pPr>
    <w:rPr>
      <w:rFonts w:ascii="Franklin Gothic Book" w:hAnsi="Franklin Gothic Book" w:cs="Franklin Gothic Book"/>
      <w:color w:val="000000"/>
      <w:sz w:val="24"/>
      <w:szCs w:val="24"/>
    </w:rPr>
  </w:style>
  <w:style w:type="character" w:styleId="Hyperlink">
    <w:name w:val="Hyperlink"/>
    <w:uiPriority w:val="99"/>
    <w:unhideWhenUsed/>
    <w:rsid w:val="0028602D"/>
    <w:rPr>
      <w:color w:val="0000FF"/>
      <w:u w:val="single"/>
    </w:rPr>
  </w:style>
  <w:style w:type="character" w:styleId="UnresolvedMention">
    <w:name w:val="Unresolved Mention"/>
    <w:basedOn w:val="DefaultParagraphFont"/>
    <w:uiPriority w:val="99"/>
    <w:semiHidden/>
    <w:unhideWhenUsed/>
    <w:rsid w:val="00D650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7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nprofitaccountingbasics.org/nonprofit-reser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BessFromNO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Appendix B - Developing a Written Operating Reserve Policy</vt:lpstr>
    </vt:vector>
  </TitlesOfParts>
  <Company/>
  <LinksUpToDate>false</LinksUpToDate>
  <CharactersWithSpaces>13217</CharactersWithSpaces>
  <SharedDoc>false</SharedDoc>
  <HLinks>
    <vt:vector size="6" baseType="variant">
      <vt:variant>
        <vt:i4>6357040</vt:i4>
      </vt:variant>
      <vt:variant>
        <vt:i4>0</vt:i4>
      </vt:variant>
      <vt:variant>
        <vt:i4>0</vt:i4>
      </vt:variant>
      <vt:variant>
        <vt:i4>5</vt:i4>
      </vt:variant>
      <vt:variant>
        <vt:lpwstr>http://www.nccs2.org/wiki/index.php?title=Nonprofit_Operating_Reserves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Developing a Written Operating Reserve Policy</dc:title>
  <dc:subject/>
  <dc:creator>E H Foley</dc:creator>
  <cp:keywords/>
  <cp:lastModifiedBy>Elizabeth Foley</cp:lastModifiedBy>
  <cp:revision>3</cp:revision>
  <cp:lastPrinted>2010-01-05T15:44:00Z</cp:lastPrinted>
  <dcterms:created xsi:type="dcterms:W3CDTF">2017-05-12T20:07:00Z</dcterms:created>
  <dcterms:modified xsi:type="dcterms:W3CDTF">2017-09-07T22:41:00Z</dcterms:modified>
</cp:coreProperties>
</file>